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947DC3" w14:textId="77777777" w:rsidR="00151DAB" w:rsidRPr="005A2037" w:rsidRDefault="00151DAB" w:rsidP="008F467C">
      <w:pPr>
        <w:spacing w:line="360" w:lineRule="auto"/>
        <w:ind w:left="3969"/>
        <w:rPr>
          <w:b/>
          <w:bCs/>
          <w:sz w:val="24"/>
          <w:szCs w:val="24"/>
        </w:rPr>
      </w:pPr>
      <w:r w:rsidRPr="005A2037">
        <w:rPr>
          <w:b/>
          <w:bCs/>
          <w:sz w:val="24"/>
          <w:szCs w:val="24"/>
        </w:rPr>
        <w:t xml:space="preserve">Załącznik nr 3 do Regulaminu udzielania przez Gminę Nowa Ruda zamówień publicznych, których wartość nie przekracza kwoty 130.000 złotych </w:t>
      </w:r>
    </w:p>
    <w:p w14:paraId="74A9A197" w14:textId="77777777" w:rsidR="00151DAB" w:rsidRPr="00151DAB" w:rsidRDefault="00151DAB" w:rsidP="00151DAB">
      <w:pPr>
        <w:spacing w:line="360" w:lineRule="auto"/>
        <w:rPr>
          <w:rFonts w:cs="Times New Roman"/>
          <w:sz w:val="24"/>
          <w:szCs w:val="24"/>
        </w:rPr>
      </w:pPr>
      <w:r w:rsidRPr="00151DAB">
        <w:rPr>
          <w:rFonts w:cs="Times New Roman"/>
          <w:sz w:val="24"/>
          <w:szCs w:val="24"/>
        </w:rPr>
        <w:t>Nr sprawy: RPZP.032.1.2021</w:t>
      </w:r>
    </w:p>
    <w:p w14:paraId="2AA91285" w14:textId="77777777" w:rsidR="00151DAB" w:rsidRPr="00151DAB" w:rsidRDefault="00151DAB" w:rsidP="00151DAB">
      <w:pPr>
        <w:spacing w:line="360" w:lineRule="auto"/>
        <w:ind w:left="5954"/>
        <w:rPr>
          <w:rFonts w:cs="Times New Roman"/>
          <w:sz w:val="24"/>
          <w:szCs w:val="24"/>
        </w:rPr>
      </w:pPr>
      <w:r w:rsidRPr="00151DAB">
        <w:rPr>
          <w:rFonts w:cs="Times New Roman"/>
          <w:sz w:val="24"/>
          <w:szCs w:val="24"/>
        </w:rPr>
        <w:t>Nowa Ruda, dnia 01.02.2021 r.</w:t>
      </w:r>
    </w:p>
    <w:p w14:paraId="459B88F7" w14:textId="47762A3D" w:rsidR="00151DAB" w:rsidRDefault="00151DAB" w:rsidP="00151DAB">
      <w:pPr>
        <w:spacing w:after="0" w:line="360" w:lineRule="auto"/>
        <w:rPr>
          <w:sz w:val="24"/>
          <w:szCs w:val="24"/>
        </w:rPr>
      </w:pPr>
      <w:r w:rsidRPr="00151DAB">
        <w:rPr>
          <w:sz w:val="24"/>
          <w:szCs w:val="24"/>
        </w:rPr>
        <w:t>Gmin</w:t>
      </w:r>
      <w:r w:rsidR="00556911">
        <w:rPr>
          <w:sz w:val="24"/>
          <w:szCs w:val="24"/>
        </w:rPr>
        <w:t>a</w:t>
      </w:r>
      <w:bookmarkStart w:id="0" w:name="_GoBack"/>
      <w:bookmarkEnd w:id="0"/>
      <w:r w:rsidRPr="00151DAB">
        <w:rPr>
          <w:sz w:val="24"/>
          <w:szCs w:val="24"/>
        </w:rPr>
        <w:t xml:space="preserve"> Nowa Ruda z siedzibą w Nowej Rudzie,</w:t>
      </w:r>
    </w:p>
    <w:p w14:paraId="11A6665D" w14:textId="1F100BA5" w:rsidR="00151DAB" w:rsidRPr="00151DAB" w:rsidRDefault="00151DAB" w:rsidP="00151DAB">
      <w:pPr>
        <w:spacing w:after="0" w:line="360" w:lineRule="auto"/>
        <w:rPr>
          <w:sz w:val="24"/>
          <w:szCs w:val="24"/>
        </w:rPr>
      </w:pPr>
      <w:r w:rsidRPr="00151DAB">
        <w:rPr>
          <w:sz w:val="24"/>
          <w:szCs w:val="24"/>
        </w:rPr>
        <w:t>ul. Niepodległości 2</w:t>
      </w:r>
    </w:p>
    <w:p w14:paraId="37B1B48F" w14:textId="77777777" w:rsidR="00151DAB" w:rsidRPr="00151DAB" w:rsidRDefault="00151DAB" w:rsidP="00151DAB">
      <w:pPr>
        <w:spacing w:after="0" w:line="360" w:lineRule="auto"/>
        <w:rPr>
          <w:sz w:val="24"/>
          <w:szCs w:val="24"/>
        </w:rPr>
      </w:pPr>
      <w:r w:rsidRPr="00151DAB">
        <w:rPr>
          <w:sz w:val="24"/>
          <w:szCs w:val="24"/>
        </w:rPr>
        <w:t>57-400 Nowa Ruda</w:t>
      </w:r>
    </w:p>
    <w:p w14:paraId="3768A352" w14:textId="77777777" w:rsidR="00151DAB" w:rsidRPr="00151DAB" w:rsidRDefault="00151DAB" w:rsidP="00151DAB">
      <w:pPr>
        <w:spacing w:after="0" w:line="360" w:lineRule="auto"/>
        <w:rPr>
          <w:sz w:val="24"/>
          <w:szCs w:val="24"/>
        </w:rPr>
      </w:pPr>
      <w:r w:rsidRPr="00151DAB">
        <w:rPr>
          <w:sz w:val="24"/>
          <w:szCs w:val="24"/>
        </w:rPr>
        <w:t>NIP: 885-15-34-651</w:t>
      </w:r>
    </w:p>
    <w:p w14:paraId="444E64AB" w14:textId="77777777" w:rsidR="00151DAB" w:rsidRPr="00151DAB" w:rsidRDefault="00151DAB" w:rsidP="00151DAB">
      <w:pPr>
        <w:spacing w:after="0" w:line="360" w:lineRule="auto"/>
        <w:rPr>
          <w:sz w:val="24"/>
          <w:szCs w:val="24"/>
        </w:rPr>
      </w:pPr>
      <w:r w:rsidRPr="00151DAB">
        <w:rPr>
          <w:sz w:val="24"/>
          <w:szCs w:val="24"/>
        </w:rPr>
        <w:t>REGON: 890718142</w:t>
      </w:r>
    </w:p>
    <w:p w14:paraId="0E78D2D5" w14:textId="77777777" w:rsidR="00151DAB" w:rsidRPr="00151DAB" w:rsidRDefault="00151DAB" w:rsidP="00151DAB">
      <w:pPr>
        <w:spacing w:after="0" w:line="360" w:lineRule="auto"/>
        <w:rPr>
          <w:sz w:val="24"/>
          <w:szCs w:val="24"/>
        </w:rPr>
      </w:pPr>
      <w:r w:rsidRPr="00151DAB">
        <w:rPr>
          <w:sz w:val="24"/>
          <w:szCs w:val="24"/>
        </w:rPr>
        <w:t>sekretariat@gmina.nowaruda.pl</w:t>
      </w:r>
    </w:p>
    <w:p w14:paraId="4C3CFFA2" w14:textId="77777777" w:rsidR="00151DAB" w:rsidRPr="00151DAB" w:rsidRDefault="00151DAB" w:rsidP="00151DAB">
      <w:pPr>
        <w:spacing w:line="360" w:lineRule="auto"/>
        <w:rPr>
          <w:sz w:val="24"/>
          <w:szCs w:val="24"/>
        </w:rPr>
      </w:pPr>
      <w:r w:rsidRPr="00151DAB">
        <w:rPr>
          <w:rFonts w:eastAsia="Calibri"/>
          <w:color w:val="000000"/>
          <w:sz w:val="24"/>
          <w:szCs w:val="24"/>
        </w:rPr>
        <w:t>(pełna nazwa Zamawiającego – nazwa, adres, NIP, REGON, adres e-mail)</w:t>
      </w:r>
    </w:p>
    <w:p w14:paraId="5B27C3EA" w14:textId="77777777" w:rsidR="00151DAB" w:rsidRPr="00151DAB" w:rsidRDefault="00151DAB" w:rsidP="008F467C">
      <w:pPr>
        <w:pStyle w:val="Nagwek1"/>
        <w:spacing w:after="240" w:line="360" w:lineRule="auto"/>
        <w:jc w:val="left"/>
        <w:rPr>
          <w:rFonts w:asciiTheme="majorHAnsi" w:eastAsia="Calibri" w:hAnsiTheme="majorHAnsi" w:cstheme="majorHAnsi"/>
          <w:sz w:val="32"/>
          <w:szCs w:val="32"/>
        </w:rPr>
      </w:pPr>
      <w:r w:rsidRPr="00151DAB">
        <w:rPr>
          <w:rFonts w:asciiTheme="majorHAnsi" w:eastAsia="Calibri" w:hAnsiTheme="majorHAnsi" w:cstheme="majorHAnsi"/>
          <w:sz w:val="32"/>
          <w:szCs w:val="32"/>
        </w:rPr>
        <w:t>ZAPROSZENIE</w:t>
      </w:r>
      <w:r w:rsidRPr="00151DAB">
        <w:rPr>
          <w:rFonts w:asciiTheme="majorHAnsi" w:eastAsia="Calibri" w:hAnsiTheme="majorHAnsi" w:cstheme="majorHAnsi"/>
          <w:sz w:val="32"/>
          <w:szCs w:val="32"/>
        </w:rPr>
        <w:br/>
        <w:t>DO ZŁOŻENIA OFERTY NA REALIZACJĘ ZAMÓWIENIA PN.:</w:t>
      </w:r>
    </w:p>
    <w:p w14:paraId="1F93CE96" w14:textId="6D2652E0" w:rsidR="00151DAB" w:rsidRPr="008F467C" w:rsidRDefault="00151DAB" w:rsidP="00151DAB">
      <w:pPr>
        <w:spacing w:line="360" w:lineRule="auto"/>
        <w:rPr>
          <w:sz w:val="24"/>
          <w:szCs w:val="24"/>
        </w:rPr>
      </w:pPr>
      <w:r w:rsidRPr="008F467C">
        <w:rPr>
          <w:rFonts w:cs="Times New Roman"/>
          <w:sz w:val="24"/>
          <w:szCs w:val="24"/>
        </w:rPr>
        <w:t xml:space="preserve">„Pełnienie nadzoru inwestorskiego w specjalności konstrukcyjno – budowlanej, instalacji sanitarnych i instalacji elektrycznych na zadaniu pn.: </w:t>
      </w:r>
      <w:r w:rsidRPr="008F467C">
        <w:rPr>
          <w:rFonts w:cs="Times New Roman"/>
          <w:color w:val="000000"/>
          <w:kern w:val="0"/>
          <w:sz w:val="24"/>
          <w:szCs w:val="24"/>
          <w:lang w:eastAsia="pl-PL"/>
        </w:rPr>
        <w:t>Przebudowa i rozbudowa budynku szkoły wraz ze zmianą sposobu użytkowania na potrzeby hali sportowej, wraz z rozbiórką budynku gospodarczego, wraz z budową wewnętrznej instalacji wentylacji mechanicznej wraz z przebudową sieci niskiego napięcia, przebudową przyłącza elektroenergetycznego, budową przyłącza wodociągowego, kanalizacji sanitarnej i deszczowej oraz budową podziemnego zbiornika ppoż. na działkach nr ewidencyjnych 101 i 102/1 w Ludwikowicach Kłodzkich”</w:t>
      </w:r>
      <w:r w:rsidRPr="008F467C">
        <w:rPr>
          <w:rFonts w:cs="Times New Roman"/>
          <w:color w:val="000000"/>
          <w:sz w:val="24"/>
          <w:szCs w:val="24"/>
          <w:lang w:eastAsia="pl-PL"/>
        </w:rPr>
        <w:t>.</w:t>
      </w:r>
    </w:p>
    <w:p w14:paraId="04691D86" w14:textId="724652F5" w:rsidR="00151DAB" w:rsidRPr="008F467C" w:rsidRDefault="00151DAB" w:rsidP="00151DAB">
      <w:pPr>
        <w:pStyle w:val="Akapitzlist"/>
        <w:numPr>
          <w:ilvl w:val="0"/>
          <w:numId w:val="13"/>
        </w:numPr>
        <w:spacing w:line="360" w:lineRule="auto"/>
        <w:ind w:left="284"/>
        <w:rPr>
          <w:b/>
          <w:sz w:val="24"/>
          <w:szCs w:val="24"/>
        </w:rPr>
      </w:pPr>
      <w:r w:rsidRPr="008F467C">
        <w:rPr>
          <w:rFonts w:eastAsia="Calibri"/>
          <w:b/>
          <w:color w:val="000000"/>
          <w:sz w:val="24"/>
          <w:szCs w:val="24"/>
        </w:rPr>
        <w:t>Opis przedmiotu zamówienia:</w:t>
      </w:r>
    </w:p>
    <w:p w14:paraId="0609CF50" w14:textId="630B4463" w:rsidR="00151DAB" w:rsidRPr="008F467C" w:rsidRDefault="00151DAB" w:rsidP="00151DAB">
      <w:pPr>
        <w:spacing w:line="360" w:lineRule="auto"/>
        <w:rPr>
          <w:sz w:val="24"/>
          <w:szCs w:val="24"/>
        </w:rPr>
      </w:pPr>
      <w:r w:rsidRPr="008F467C">
        <w:rPr>
          <w:rFonts w:eastAsia="Calibri" w:cs="Times New Roman"/>
          <w:bCs/>
          <w:color w:val="000000"/>
          <w:sz w:val="24"/>
          <w:szCs w:val="24"/>
        </w:rPr>
        <w:t xml:space="preserve">Szczegółowy </w:t>
      </w:r>
      <w:r w:rsidRPr="008F467C">
        <w:rPr>
          <w:rFonts w:cs="Times New Roman"/>
          <w:sz w:val="24"/>
          <w:szCs w:val="24"/>
        </w:rPr>
        <w:t xml:space="preserve">zakres prac oraz dokumentacja techniczna robót, nad którymi będzie pełniony nadzór inwestorski są dostępne na stronie </w:t>
      </w:r>
      <w:r w:rsidRPr="008F467C">
        <w:rPr>
          <w:rStyle w:val="Hipercze"/>
          <w:rFonts w:cs="Times New Roman"/>
          <w:color w:val="auto"/>
          <w:sz w:val="24"/>
          <w:szCs w:val="24"/>
          <w:u w:val="none"/>
        </w:rPr>
        <w:t>BIP w</w:t>
      </w:r>
      <w:r w:rsidRPr="008F467C">
        <w:rPr>
          <w:rFonts w:cs="Times New Roman"/>
          <w:sz w:val="24"/>
          <w:szCs w:val="24"/>
        </w:rPr>
        <w:t xml:space="preserve"> zakładce zamówienia publiczne do 2020 r. - zamówienia publiczne powyżej 30 000 do 5 186 000 euro - roboty budowlane: </w:t>
      </w:r>
      <w:hyperlink r:id="rId5" w:history="1">
        <w:r w:rsidRPr="008F467C">
          <w:rPr>
            <w:rStyle w:val="Hipercze"/>
            <w:rFonts w:cs="Times New Roman"/>
            <w:color w:val="auto"/>
            <w:sz w:val="24"/>
            <w:szCs w:val="24"/>
            <w:u w:val="none"/>
          </w:rPr>
          <w:t>http://www.bip.gmina.nowaruda.pl/?cid=85</w:t>
        </w:r>
      </w:hyperlink>
      <w:r w:rsidRPr="008F467C">
        <w:rPr>
          <w:rFonts w:cs="Times New Roman"/>
          <w:sz w:val="24"/>
          <w:szCs w:val="24"/>
        </w:rPr>
        <w:t xml:space="preserve">  na zadaniu pn</w:t>
      </w:r>
      <w:r w:rsidR="008F467C">
        <w:rPr>
          <w:rFonts w:cs="Times New Roman"/>
          <w:sz w:val="24"/>
          <w:szCs w:val="24"/>
        </w:rPr>
        <w:t>.</w:t>
      </w:r>
      <w:r w:rsidRPr="008F467C">
        <w:rPr>
          <w:rFonts w:cs="Times New Roman"/>
          <w:sz w:val="24"/>
          <w:szCs w:val="24"/>
        </w:rPr>
        <w:t>:</w:t>
      </w:r>
      <w:r w:rsidR="008F467C">
        <w:rPr>
          <w:rFonts w:cs="Times New Roman"/>
          <w:sz w:val="24"/>
          <w:szCs w:val="24"/>
        </w:rPr>
        <w:t xml:space="preserve"> </w:t>
      </w:r>
      <w:r w:rsidRPr="008F467C">
        <w:rPr>
          <w:rFonts w:cs="Times New Roman"/>
          <w:sz w:val="24"/>
          <w:szCs w:val="24"/>
        </w:rPr>
        <w:t>„</w:t>
      </w:r>
      <w:hyperlink r:id="rId6" w:history="1">
        <w:r w:rsidRPr="008F467C">
          <w:rPr>
            <w:rStyle w:val="Hipercze"/>
            <w:rFonts w:cs="Times New Roman"/>
            <w:color w:val="auto"/>
            <w:sz w:val="24"/>
            <w:szCs w:val="24"/>
            <w:u w:val="none"/>
          </w:rPr>
          <w:t xml:space="preserve">Budowa hali sportowej przy Szkole Podstawowej w Ludwikowicach Kłodzkich wraz z zagospodarowaniem terenu i </w:t>
        </w:r>
        <w:r w:rsidRPr="008F467C">
          <w:rPr>
            <w:rStyle w:val="Hipercze"/>
            <w:rFonts w:cs="Times New Roman"/>
            <w:color w:val="auto"/>
            <w:sz w:val="24"/>
            <w:szCs w:val="24"/>
            <w:u w:val="none"/>
          </w:rPr>
          <w:lastRenderedPageBreak/>
          <w:t>uzyskaniem pozwolenia na użytkowanie</w:t>
        </w:r>
      </w:hyperlink>
      <w:r w:rsidRPr="008F467C">
        <w:rPr>
          <w:rFonts w:cs="Times New Roman"/>
          <w:sz w:val="24"/>
          <w:szCs w:val="24"/>
        </w:rPr>
        <w:t>”.</w:t>
      </w:r>
    </w:p>
    <w:p w14:paraId="4162E496" w14:textId="77777777" w:rsidR="00151DAB" w:rsidRPr="008F467C" w:rsidRDefault="00151DAB" w:rsidP="00151DAB">
      <w:pPr>
        <w:spacing w:line="360" w:lineRule="auto"/>
        <w:rPr>
          <w:sz w:val="24"/>
          <w:szCs w:val="24"/>
        </w:rPr>
      </w:pPr>
      <w:r w:rsidRPr="008F467C">
        <w:rPr>
          <w:sz w:val="24"/>
          <w:szCs w:val="24"/>
        </w:rPr>
        <w:t>Zamawiający nie dopuszcza złożenia oferty na jedną z branż.</w:t>
      </w:r>
    </w:p>
    <w:p w14:paraId="09E834FF" w14:textId="77777777" w:rsidR="00151DAB" w:rsidRPr="008F467C" w:rsidRDefault="00151DAB" w:rsidP="00151DAB">
      <w:pPr>
        <w:spacing w:line="360" w:lineRule="auto"/>
        <w:rPr>
          <w:sz w:val="24"/>
          <w:szCs w:val="24"/>
        </w:rPr>
      </w:pPr>
      <w:r w:rsidRPr="008F467C">
        <w:rPr>
          <w:sz w:val="24"/>
          <w:szCs w:val="24"/>
        </w:rPr>
        <w:t>Zamawiający dopuszcza możliwość łączenia funkcji poprzez wskazanie jednej osoby do pełnienia dwóch funkcji, w sytuacji, kiedy osoba ta spełnia wymienione warunki dla tych stanowisk.</w:t>
      </w:r>
    </w:p>
    <w:p w14:paraId="2C45E0B2" w14:textId="77777777" w:rsidR="00151DAB" w:rsidRPr="008F467C" w:rsidRDefault="00151DAB" w:rsidP="00151DAB">
      <w:pPr>
        <w:spacing w:line="360" w:lineRule="auto"/>
        <w:rPr>
          <w:sz w:val="24"/>
          <w:szCs w:val="24"/>
        </w:rPr>
      </w:pPr>
      <w:r w:rsidRPr="008F467C">
        <w:rPr>
          <w:sz w:val="24"/>
          <w:szCs w:val="24"/>
        </w:rPr>
        <w:t>Obowiązki Wykonawcy</w:t>
      </w:r>
    </w:p>
    <w:p w14:paraId="0FC9E023" w14:textId="77777777" w:rsidR="00151DAB" w:rsidRPr="008F467C" w:rsidRDefault="00151DAB" w:rsidP="00151DAB">
      <w:pPr>
        <w:pStyle w:val="Akapitzlist"/>
        <w:numPr>
          <w:ilvl w:val="0"/>
          <w:numId w:val="14"/>
        </w:numPr>
        <w:spacing w:line="360" w:lineRule="auto"/>
        <w:rPr>
          <w:sz w:val="24"/>
          <w:szCs w:val="24"/>
        </w:rPr>
      </w:pPr>
      <w:r w:rsidRPr="008F467C">
        <w:rPr>
          <w:sz w:val="24"/>
          <w:szCs w:val="24"/>
        </w:rPr>
        <w:t>Obowiązki ogólne:</w:t>
      </w:r>
    </w:p>
    <w:p w14:paraId="4EA85F87" w14:textId="77777777" w:rsidR="00151DAB" w:rsidRPr="008F467C" w:rsidRDefault="00151DAB" w:rsidP="00151DAB">
      <w:pPr>
        <w:pStyle w:val="Akapitzlist"/>
        <w:numPr>
          <w:ilvl w:val="1"/>
          <w:numId w:val="17"/>
        </w:numPr>
        <w:spacing w:line="360" w:lineRule="auto"/>
        <w:ind w:left="993"/>
        <w:rPr>
          <w:sz w:val="24"/>
          <w:szCs w:val="24"/>
        </w:rPr>
      </w:pPr>
      <w:r w:rsidRPr="008F467C">
        <w:rPr>
          <w:sz w:val="24"/>
          <w:szCs w:val="24"/>
        </w:rPr>
        <w:t xml:space="preserve">reprezentowanie Inwestora na budowie poprzez sprawowanie kontroli zgodności jej realizacji z projektem, zasadami wiedzy technicznej, obowiązującymi przepisami techniczno – budowlanymi, bhp, przeciw pożarowymi oraz pozwoleniem na budowę i decyzją konserwatora zabytków, </w:t>
      </w:r>
    </w:p>
    <w:p w14:paraId="2C659C74" w14:textId="77777777" w:rsidR="00151DAB" w:rsidRPr="008F467C" w:rsidRDefault="00151DAB" w:rsidP="00151DAB">
      <w:pPr>
        <w:pStyle w:val="Akapitzlist"/>
        <w:numPr>
          <w:ilvl w:val="1"/>
          <w:numId w:val="17"/>
        </w:numPr>
        <w:spacing w:line="360" w:lineRule="auto"/>
        <w:ind w:left="993"/>
        <w:rPr>
          <w:sz w:val="24"/>
          <w:szCs w:val="24"/>
        </w:rPr>
      </w:pPr>
      <w:r w:rsidRPr="008F467C">
        <w:rPr>
          <w:sz w:val="24"/>
          <w:szCs w:val="24"/>
        </w:rPr>
        <w:t>koordynowanie robót poszczególnych branż,</w:t>
      </w:r>
    </w:p>
    <w:p w14:paraId="512FE2E2" w14:textId="77777777" w:rsidR="00151DAB" w:rsidRPr="008F467C" w:rsidRDefault="00151DAB" w:rsidP="00151DAB">
      <w:pPr>
        <w:pStyle w:val="Akapitzlist"/>
        <w:numPr>
          <w:ilvl w:val="1"/>
          <w:numId w:val="17"/>
        </w:numPr>
        <w:spacing w:line="360" w:lineRule="auto"/>
        <w:ind w:left="993"/>
        <w:rPr>
          <w:sz w:val="24"/>
          <w:szCs w:val="24"/>
        </w:rPr>
      </w:pPr>
      <w:r w:rsidRPr="008F467C">
        <w:rPr>
          <w:sz w:val="24"/>
          <w:szCs w:val="24"/>
        </w:rPr>
        <w:t xml:space="preserve">sprawdzanie jakości wykonanych robót i wbudowanych materiałów budowlanych, w tym ma za zadanie zapobiegać zastosowaniu wadliwych i niedopuszczonych wyrobów budowlanych do stosowania w budownictwie, </w:t>
      </w:r>
    </w:p>
    <w:p w14:paraId="351FE2A7" w14:textId="77777777" w:rsidR="00151DAB" w:rsidRPr="008F467C" w:rsidRDefault="00151DAB" w:rsidP="00151DAB">
      <w:pPr>
        <w:pStyle w:val="Akapitzlist"/>
        <w:numPr>
          <w:ilvl w:val="1"/>
          <w:numId w:val="17"/>
        </w:numPr>
        <w:spacing w:line="360" w:lineRule="auto"/>
        <w:ind w:left="993"/>
        <w:rPr>
          <w:sz w:val="24"/>
          <w:szCs w:val="24"/>
        </w:rPr>
      </w:pPr>
      <w:r w:rsidRPr="008F467C">
        <w:rPr>
          <w:sz w:val="24"/>
          <w:szCs w:val="24"/>
        </w:rPr>
        <w:t>uczestniczenie w prowadzonych próbach i odbiorach technicznych instalacji, urządzeń technicznych,</w:t>
      </w:r>
    </w:p>
    <w:p w14:paraId="2346DF63" w14:textId="77777777" w:rsidR="00151DAB" w:rsidRPr="008F467C" w:rsidRDefault="00151DAB" w:rsidP="00151DAB">
      <w:pPr>
        <w:pStyle w:val="Akapitzlist"/>
        <w:numPr>
          <w:ilvl w:val="1"/>
          <w:numId w:val="17"/>
        </w:numPr>
        <w:spacing w:line="360" w:lineRule="auto"/>
        <w:ind w:left="993"/>
        <w:rPr>
          <w:sz w:val="24"/>
          <w:szCs w:val="24"/>
        </w:rPr>
      </w:pPr>
      <w:r w:rsidRPr="008F467C">
        <w:rPr>
          <w:sz w:val="24"/>
          <w:szCs w:val="24"/>
        </w:rPr>
        <w:t xml:space="preserve">przygotowanie i uczestniczenie w czynnościach odbioru gotowych elementów obiektu, </w:t>
      </w:r>
    </w:p>
    <w:p w14:paraId="70F48DB6" w14:textId="77777777" w:rsidR="00151DAB" w:rsidRPr="008F467C" w:rsidRDefault="00151DAB" w:rsidP="00151DAB">
      <w:pPr>
        <w:pStyle w:val="Akapitzlist"/>
        <w:numPr>
          <w:ilvl w:val="1"/>
          <w:numId w:val="17"/>
        </w:numPr>
        <w:spacing w:line="360" w:lineRule="auto"/>
        <w:ind w:left="993"/>
        <w:rPr>
          <w:sz w:val="24"/>
          <w:szCs w:val="24"/>
        </w:rPr>
      </w:pPr>
      <w:r w:rsidRPr="008F467C">
        <w:rPr>
          <w:sz w:val="24"/>
          <w:szCs w:val="24"/>
        </w:rPr>
        <w:t>potwierdzanie faktycznie wykonanych robót,</w:t>
      </w:r>
    </w:p>
    <w:p w14:paraId="70ED7A85" w14:textId="77777777" w:rsidR="00151DAB" w:rsidRPr="008F467C" w:rsidRDefault="00151DAB" w:rsidP="00151DAB">
      <w:pPr>
        <w:pStyle w:val="Akapitzlist"/>
        <w:numPr>
          <w:ilvl w:val="1"/>
          <w:numId w:val="17"/>
        </w:numPr>
        <w:spacing w:line="360" w:lineRule="auto"/>
        <w:ind w:left="993"/>
        <w:rPr>
          <w:sz w:val="24"/>
          <w:szCs w:val="24"/>
        </w:rPr>
      </w:pPr>
      <w:r w:rsidRPr="008F467C">
        <w:rPr>
          <w:sz w:val="24"/>
          <w:szCs w:val="24"/>
        </w:rPr>
        <w:t>potwierdzanie usunięcia przez wykonawcę ewentualnych wad, usterek, niedoróbek,</w:t>
      </w:r>
    </w:p>
    <w:p w14:paraId="618246D0" w14:textId="77777777" w:rsidR="00151DAB" w:rsidRPr="008F467C" w:rsidRDefault="00151DAB" w:rsidP="00151DAB">
      <w:pPr>
        <w:pStyle w:val="Akapitzlist"/>
        <w:numPr>
          <w:ilvl w:val="1"/>
          <w:numId w:val="17"/>
        </w:numPr>
        <w:spacing w:line="360" w:lineRule="auto"/>
        <w:ind w:left="993"/>
        <w:rPr>
          <w:sz w:val="24"/>
          <w:szCs w:val="24"/>
        </w:rPr>
      </w:pPr>
      <w:r w:rsidRPr="008F467C">
        <w:rPr>
          <w:sz w:val="24"/>
          <w:szCs w:val="24"/>
        </w:rPr>
        <w:t>kontrolowanie końcowego rozliczenia budowy oraz procesu uzyskania decyzji o pozwoleniu na użytkowanie,</w:t>
      </w:r>
    </w:p>
    <w:p w14:paraId="5DE37533" w14:textId="77777777" w:rsidR="00151DAB" w:rsidRPr="008F467C" w:rsidRDefault="00151DAB" w:rsidP="00151DAB">
      <w:pPr>
        <w:pStyle w:val="Akapitzlist"/>
        <w:numPr>
          <w:ilvl w:val="1"/>
          <w:numId w:val="17"/>
        </w:numPr>
        <w:spacing w:line="360" w:lineRule="auto"/>
        <w:ind w:left="993"/>
        <w:rPr>
          <w:sz w:val="24"/>
          <w:szCs w:val="24"/>
        </w:rPr>
      </w:pPr>
      <w:r w:rsidRPr="008F467C">
        <w:rPr>
          <w:sz w:val="24"/>
          <w:szCs w:val="24"/>
        </w:rPr>
        <w:t>zarządzanie realizacją postanowień umów zawartych z wykonawcami robót budowlanych, usług i dostaw.</w:t>
      </w:r>
    </w:p>
    <w:p w14:paraId="7A1404FC" w14:textId="77777777" w:rsidR="00151DAB" w:rsidRPr="008F467C" w:rsidRDefault="00151DAB" w:rsidP="00151DAB">
      <w:pPr>
        <w:pStyle w:val="Akapitzlist"/>
        <w:numPr>
          <w:ilvl w:val="0"/>
          <w:numId w:val="17"/>
        </w:numPr>
        <w:spacing w:line="360" w:lineRule="auto"/>
        <w:rPr>
          <w:sz w:val="24"/>
          <w:szCs w:val="24"/>
        </w:rPr>
      </w:pPr>
      <w:r w:rsidRPr="008F467C">
        <w:rPr>
          <w:sz w:val="24"/>
          <w:szCs w:val="24"/>
        </w:rPr>
        <w:t>Obowiązki szczegółowe - Inspektor Nadzoru Inwestorskiego zobowiązany jest do wykonywania obowiązków, jakie obciążają Zamawiającego, a w szczególności:</w:t>
      </w:r>
    </w:p>
    <w:p w14:paraId="6D10211E" w14:textId="77777777" w:rsidR="00151DAB" w:rsidRPr="008F467C" w:rsidRDefault="00151DAB" w:rsidP="00151DAB">
      <w:pPr>
        <w:pStyle w:val="Akapitzlist"/>
        <w:numPr>
          <w:ilvl w:val="1"/>
          <w:numId w:val="17"/>
        </w:numPr>
        <w:spacing w:line="360" w:lineRule="auto"/>
        <w:rPr>
          <w:sz w:val="24"/>
          <w:szCs w:val="24"/>
        </w:rPr>
      </w:pPr>
      <w:r w:rsidRPr="008F467C">
        <w:rPr>
          <w:sz w:val="24"/>
          <w:szCs w:val="24"/>
        </w:rPr>
        <w:t xml:space="preserve">Sprawowania kontroli nad zgodnością i prawidłowością realizacji robót z dokumentacją projektową i pozwoleniami na budowę, SIWZ, ofertą </w:t>
      </w:r>
      <w:r w:rsidRPr="008F467C">
        <w:rPr>
          <w:sz w:val="24"/>
          <w:szCs w:val="24"/>
        </w:rPr>
        <w:lastRenderedPageBreak/>
        <w:t>wykonawcy, zawartą umową, przepisami i obowiązującymi Polskimi Normami oraz zasadami wiedzy technicznej.</w:t>
      </w:r>
    </w:p>
    <w:p w14:paraId="1ED3798E" w14:textId="77777777" w:rsidR="00151DAB" w:rsidRPr="008F467C" w:rsidRDefault="00151DAB" w:rsidP="00151DAB">
      <w:pPr>
        <w:pStyle w:val="Akapitzlist"/>
        <w:numPr>
          <w:ilvl w:val="1"/>
          <w:numId w:val="17"/>
        </w:numPr>
        <w:spacing w:line="360" w:lineRule="auto"/>
        <w:rPr>
          <w:sz w:val="24"/>
          <w:szCs w:val="24"/>
        </w:rPr>
      </w:pPr>
      <w:r w:rsidRPr="008F467C">
        <w:rPr>
          <w:sz w:val="24"/>
          <w:szCs w:val="24"/>
        </w:rPr>
        <w:t>Zapewnienia wykonywania przedmiotu umowy przez osoby posiadające odpowiednie kwalifikacje zawodowe i uprawnienia.</w:t>
      </w:r>
    </w:p>
    <w:p w14:paraId="31EB0797" w14:textId="77777777" w:rsidR="00151DAB" w:rsidRPr="008F467C" w:rsidRDefault="00151DAB" w:rsidP="00151DAB">
      <w:pPr>
        <w:pStyle w:val="Akapitzlist"/>
        <w:numPr>
          <w:ilvl w:val="1"/>
          <w:numId w:val="17"/>
        </w:numPr>
        <w:spacing w:line="360" w:lineRule="auto"/>
        <w:rPr>
          <w:sz w:val="24"/>
          <w:szCs w:val="24"/>
        </w:rPr>
      </w:pPr>
      <w:r w:rsidRPr="008F467C">
        <w:rPr>
          <w:sz w:val="24"/>
          <w:szCs w:val="24"/>
        </w:rPr>
        <w:t>Sprawnego zarządzania inwestycją w sposób umożliwiający:</w:t>
      </w:r>
    </w:p>
    <w:p w14:paraId="208EFEE1" w14:textId="77777777" w:rsidR="00151DAB" w:rsidRPr="008F467C" w:rsidRDefault="00151DAB" w:rsidP="00151DAB">
      <w:pPr>
        <w:pStyle w:val="Akapitzlist"/>
        <w:numPr>
          <w:ilvl w:val="2"/>
          <w:numId w:val="18"/>
        </w:numPr>
        <w:spacing w:line="360" w:lineRule="auto"/>
        <w:ind w:left="1701"/>
        <w:rPr>
          <w:sz w:val="24"/>
          <w:szCs w:val="24"/>
        </w:rPr>
      </w:pPr>
      <w:r w:rsidRPr="008F467C">
        <w:rPr>
          <w:sz w:val="24"/>
          <w:szCs w:val="24"/>
        </w:rPr>
        <w:t>kontrolę i rejestrację postępu robót,</w:t>
      </w:r>
    </w:p>
    <w:p w14:paraId="28D4BB1B" w14:textId="77777777" w:rsidR="00151DAB" w:rsidRPr="008F467C" w:rsidRDefault="00151DAB" w:rsidP="00151DAB">
      <w:pPr>
        <w:pStyle w:val="Akapitzlist"/>
        <w:numPr>
          <w:ilvl w:val="2"/>
          <w:numId w:val="18"/>
        </w:numPr>
        <w:spacing w:line="360" w:lineRule="auto"/>
        <w:ind w:left="1701"/>
        <w:rPr>
          <w:sz w:val="24"/>
          <w:szCs w:val="24"/>
        </w:rPr>
      </w:pPr>
      <w:r w:rsidRPr="008F467C">
        <w:rPr>
          <w:sz w:val="24"/>
          <w:szCs w:val="24"/>
        </w:rPr>
        <w:t>rejestrację zmian.</w:t>
      </w:r>
    </w:p>
    <w:p w14:paraId="041ACB96" w14:textId="5CF9545A" w:rsidR="00151DAB" w:rsidRPr="008F467C" w:rsidRDefault="00151DAB" w:rsidP="00151DAB">
      <w:pPr>
        <w:pStyle w:val="Akapitzlist"/>
        <w:numPr>
          <w:ilvl w:val="1"/>
          <w:numId w:val="17"/>
        </w:numPr>
        <w:spacing w:line="360" w:lineRule="auto"/>
        <w:rPr>
          <w:sz w:val="24"/>
          <w:szCs w:val="24"/>
        </w:rPr>
      </w:pPr>
      <w:r w:rsidRPr="008F467C">
        <w:rPr>
          <w:sz w:val="24"/>
          <w:szCs w:val="24"/>
        </w:rPr>
        <w:t>Oceny użytych przez Wykonawcę materiałów budowlanych:</w:t>
      </w:r>
    </w:p>
    <w:p w14:paraId="1300E5A1" w14:textId="77777777" w:rsidR="00151DAB" w:rsidRPr="008F467C" w:rsidRDefault="00151DAB" w:rsidP="008F467C">
      <w:pPr>
        <w:pStyle w:val="Akapitzlist"/>
        <w:numPr>
          <w:ilvl w:val="2"/>
          <w:numId w:val="19"/>
        </w:numPr>
        <w:spacing w:line="360" w:lineRule="auto"/>
        <w:ind w:left="1701"/>
        <w:rPr>
          <w:sz w:val="24"/>
          <w:szCs w:val="24"/>
        </w:rPr>
      </w:pPr>
      <w:r w:rsidRPr="008F467C">
        <w:rPr>
          <w:sz w:val="24"/>
          <w:szCs w:val="24"/>
        </w:rPr>
        <w:t>nadzorowanie badań materiałów budowlanych,</w:t>
      </w:r>
    </w:p>
    <w:p w14:paraId="24760471" w14:textId="77777777" w:rsidR="00151DAB" w:rsidRPr="008F467C" w:rsidRDefault="00151DAB" w:rsidP="008F467C">
      <w:pPr>
        <w:pStyle w:val="Akapitzlist"/>
        <w:numPr>
          <w:ilvl w:val="2"/>
          <w:numId w:val="19"/>
        </w:numPr>
        <w:spacing w:line="360" w:lineRule="auto"/>
        <w:ind w:left="1701"/>
        <w:rPr>
          <w:sz w:val="24"/>
          <w:szCs w:val="24"/>
        </w:rPr>
      </w:pPr>
      <w:r w:rsidRPr="008F467C">
        <w:rPr>
          <w:sz w:val="24"/>
          <w:szCs w:val="24"/>
        </w:rPr>
        <w:t>kontrola sposobu składowania i przechowywania materiałów,</w:t>
      </w:r>
    </w:p>
    <w:p w14:paraId="5E952A4E" w14:textId="77777777" w:rsidR="00151DAB" w:rsidRPr="008F467C" w:rsidRDefault="00151DAB" w:rsidP="008F467C">
      <w:pPr>
        <w:pStyle w:val="Akapitzlist"/>
        <w:numPr>
          <w:ilvl w:val="2"/>
          <w:numId w:val="19"/>
        </w:numPr>
        <w:spacing w:line="360" w:lineRule="auto"/>
        <w:ind w:left="1701"/>
        <w:rPr>
          <w:sz w:val="24"/>
          <w:szCs w:val="24"/>
        </w:rPr>
      </w:pPr>
      <w:r w:rsidRPr="008F467C">
        <w:rPr>
          <w:sz w:val="24"/>
          <w:szCs w:val="24"/>
        </w:rPr>
        <w:t>zatwierdzanie receptur i technologii proponowanych przez Wykonawcę robót,</w:t>
      </w:r>
    </w:p>
    <w:p w14:paraId="1B84E893" w14:textId="77777777" w:rsidR="00151DAB" w:rsidRPr="008F467C" w:rsidRDefault="00151DAB" w:rsidP="008F467C">
      <w:pPr>
        <w:pStyle w:val="Akapitzlist"/>
        <w:numPr>
          <w:ilvl w:val="2"/>
          <w:numId w:val="19"/>
        </w:numPr>
        <w:spacing w:line="360" w:lineRule="auto"/>
        <w:ind w:left="1701"/>
        <w:rPr>
          <w:sz w:val="24"/>
          <w:szCs w:val="24"/>
        </w:rPr>
      </w:pPr>
      <w:r w:rsidRPr="008F467C">
        <w:rPr>
          <w:sz w:val="24"/>
          <w:szCs w:val="24"/>
        </w:rPr>
        <w:t>zatwierdzanie przed wbudowaniem materiałów i półwyrobów oraz dokonywanie ich oceny jakościowej i zgodności z wymaganiami obowiązujących norm</w:t>
      </w:r>
    </w:p>
    <w:p w14:paraId="54DB1B01" w14:textId="77777777" w:rsidR="00151DAB" w:rsidRPr="008F467C" w:rsidRDefault="00151DAB" w:rsidP="008F467C">
      <w:pPr>
        <w:pStyle w:val="Akapitzlist"/>
        <w:numPr>
          <w:ilvl w:val="2"/>
          <w:numId w:val="19"/>
        </w:numPr>
        <w:spacing w:line="360" w:lineRule="auto"/>
        <w:ind w:left="1701"/>
        <w:rPr>
          <w:sz w:val="24"/>
          <w:szCs w:val="24"/>
        </w:rPr>
      </w:pPr>
      <w:r w:rsidRPr="008F467C">
        <w:rPr>
          <w:sz w:val="24"/>
          <w:szCs w:val="24"/>
        </w:rPr>
        <w:t>zlecanie Wykonawcy wykonania dodatkowych badań materiałów budzących wątpliwość co do ich jakości,</w:t>
      </w:r>
    </w:p>
    <w:p w14:paraId="74A7D9C4" w14:textId="77777777" w:rsidR="00151DAB" w:rsidRPr="008F467C" w:rsidRDefault="00151DAB" w:rsidP="008F467C">
      <w:pPr>
        <w:pStyle w:val="Akapitzlist"/>
        <w:numPr>
          <w:ilvl w:val="2"/>
          <w:numId w:val="19"/>
        </w:numPr>
        <w:spacing w:line="360" w:lineRule="auto"/>
        <w:ind w:left="1701"/>
        <w:rPr>
          <w:sz w:val="24"/>
          <w:szCs w:val="24"/>
        </w:rPr>
      </w:pPr>
      <w:r w:rsidRPr="008F467C">
        <w:rPr>
          <w:sz w:val="24"/>
          <w:szCs w:val="24"/>
        </w:rPr>
        <w:t>w przypadku użycia przez Wykonawcę materiałów zamiennych, jednakże spełniających parametry techniczne wymagane w dokumentacji projektowej, Wykonawca winien uzyskać pisemne: aprobatę Projektanta i zgodę Inspektora Nadzoru Inwestorskiego.</w:t>
      </w:r>
    </w:p>
    <w:p w14:paraId="665A1D53" w14:textId="07B2264A" w:rsidR="00151DAB" w:rsidRPr="008F467C" w:rsidRDefault="00151DAB" w:rsidP="00151DAB">
      <w:pPr>
        <w:pStyle w:val="Akapitzlist"/>
        <w:numPr>
          <w:ilvl w:val="1"/>
          <w:numId w:val="17"/>
        </w:numPr>
        <w:spacing w:line="360" w:lineRule="auto"/>
        <w:rPr>
          <w:sz w:val="24"/>
          <w:szCs w:val="24"/>
        </w:rPr>
      </w:pPr>
      <w:r w:rsidRPr="008F467C">
        <w:rPr>
          <w:sz w:val="24"/>
          <w:szCs w:val="24"/>
        </w:rPr>
        <w:t>Kontroli robót:</w:t>
      </w:r>
    </w:p>
    <w:p w14:paraId="2A23F35D" w14:textId="77777777" w:rsidR="00151DAB" w:rsidRPr="008F467C" w:rsidRDefault="00151DAB" w:rsidP="008F467C">
      <w:pPr>
        <w:pStyle w:val="Akapitzlist"/>
        <w:numPr>
          <w:ilvl w:val="2"/>
          <w:numId w:val="20"/>
        </w:numPr>
        <w:spacing w:line="360" w:lineRule="auto"/>
        <w:ind w:left="1701" w:hanging="141"/>
        <w:rPr>
          <w:sz w:val="24"/>
          <w:szCs w:val="24"/>
        </w:rPr>
      </w:pPr>
      <w:r w:rsidRPr="008F467C">
        <w:rPr>
          <w:sz w:val="24"/>
          <w:szCs w:val="24"/>
        </w:rPr>
        <w:t>prowadzenia regularnych (minimum trzy razy w tygodniu) inspekcji na terenie budowy w celu sprawdzenia jakości wykonanych robót,</w:t>
      </w:r>
    </w:p>
    <w:p w14:paraId="403BF414" w14:textId="77777777" w:rsidR="00151DAB" w:rsidRPr="008F467C" w:rsidRDefault="00151DAB" w:rsidP="008F467C">
      <w:pPr>
        <w:pStyle w:val="Akapitzlist"/>
        <w:numPr>
          <w:ilvl w:val="2"/>
          <w:numId w:val="20"/>
        </w:numPr>
        <w:spacing w:line="360" w:lineRule="auto"/>
        <w:ind w:left="1701" w:hanging="141"/>
        <w:rPr>
          <w:sz w:val="24"/>
          <w:szCs w:val="24"/>
        </w:rPr>
      </w:pPr>
      <w:r w:rsidRPr="008F467C">
        <w:rPr>
          <w:sz w:val="24"/>
          <w:szCs w:val="24"/>
        </w:rPr>
        <w:t>monitorowania realizacji zawartej umowy, sprawdzania i potwierdzania wykonania określonych w umowie z wykonawcą robót etapów inwestycji,</w:t>
      </w:r>
    </w:p>
    <w:p w14:paraId="570F6D12" w14:textId="77777777" w:rsidR="00151DAB" w:rsidRPr="008F467C" w:rsidRDefault="00151DAB" w:rsidP="008F467C">
      <w:pPr>
        <w:pStyle w:val="Akapitzlist"/>
        <w:numPr>
          <w:ilvl w:val="2"/>
          <w:numId w:val="20"/>
        </w:numPr>
        <w:spacing w:line="360" w:lineRule="auto"/>
        <w:ind w:left="1701" w:hanging="141"/>
        <w:rPr>
          <w:sz w:val="24"/>
          <w:szCs w:val="24"/>
        </w:rPr>
      </w:pPr>
      <w:r w:rsidRPr="008F467C">
        <w:rPr>
          <w:sz w:val="24"/>
          <w:szCs w:val="24"/>
        </w:rPr>
        <w:t xml:space="preserve">żądania od kierownika budowy lub robót dokonania poprawek bądź ponownego wykonania wadliwie wykonanych robót, </w:t>
      </w:r>
    </w:p>
    <w:p w14:paraId="05D82229" w14:textId="77777777" w:rsidR="00151DAB" w:rsidRPr="008F467C" w:rsidRDefault="00151DAB" w:rsidP="008F467C">
      <w:pPr>
        <w:pStyle w:val="Akapitzlist"/>
        <w:numPr>
          <w:ilvl w:val="2"/>
          <w:numId w:val="20"/>
        </w:numPr>
        <w:spacing w:line="360" w:lineRule="auto"/>
        <w:ind w:left="1701" w:hanging="141"/>
        <w:rPr>
          <w:sz w:val="24"/>
          <w:szCs w:val="24"/>
        </w:rPr>
      </w:pPr>
      <w:r w:rsidRPr="008F467C">
        <w:rPr>
          <w:sz w:val="24"/>
          <w:szCs w:val="24"/>
        </w:rPr>
        <w:t>podejmowania decyzji o wstrzymaniu części lub całości robót, gdyby ich kontynuacja mogła wywołać zagrożenie bądź spowodować niedopuszczalna niezgodność z projektem lub pozwoleniem na budowę,</w:t>
      </w:r>
    </w:p>
    <w:p w14:paraId="4FA33178" w14:textId="77777777" w:rsidR="00151DAB" w:rsidRPr="008F467C" w:rsidRDefault="00151DAB" w:rsidP="008F467C">
      <w:pPr>
        <w:pStyle w:val="Akapitzlist"/>
        <w:numPr>
          <w:ilvl w:val="2"/>
          <w:numId w:val="20"/>
        </w:numPr>
        <w:spacing w:line="360" w:lineRule="auto"/>
        <w:ind w:left="1701" w:hanging="141"/>
        <w:rPr>
          <w:sz w:val="24"/>
          <w:szCs w:val="24"/>
        </w:rPr>
      </w:pPr>
      <w:r w:rsidRPr="008F467C">
        <w:rPr>
          <w:sz w:val="24"/>
          <w:szCs w:val="24"/>
        </w:rPr>
        <w:t xml:space="preserve">wnioskowania o usunięcie z terenu budowy każdej osoby zatrudnionej </w:t>
      </w:r>
      <w:r w:rsidRPr="008F467C">
        <w:rPr>
          <w:sz w:val="24"/>
          <w:szCs w:val="24"/>
        </w:rPr>
        <w:lastRenderedPageBreak/>
        <w:t>przez Wykonawcę robót, która zachowuje się niewłaściwie, jest niekompetentna lub niedbała w swojej pracy,</w:t>
      </w:r>
    </w:p>
    <w:p w14:paraId="42ADB9BC" w14:textId="77777777" w:rsidR="00151DAB" w:rsidRPr="008F467C" w:rsidRDefault="00151DAB" w:rsidP="008F467C">
      <w:pPr>
        <w:pStyle w:val="Akapitzlist"/>
        <w:numPr>
          <w:ilvl w:val="2"/>
          <w:numId w:val="20"/>
        </w:numPr>
        <w:spacing w:line="360" w:lineRule="auto"/>
        <w:ind w:left="1701" w:hanging="141"/>
        <w:rPr>
          <w:sz w:val="24"/>
          <w:szCs w:val="24"/>
        </w:rPr>
      </w:pPr>
      <w:r w:rsidRPr="008F467C">
        <w:rPr>
          <w:sz w:val="24"/>
          <w:szCs w:val="24"/>
        </w:rPr>
        <w:t>dokonywania obmiaru wykonanych robót,</w:t>
      </w:r>
    </w:p>
    <w:p w14:paraId="1DBB45C7" w14:textId="77777777" w:rsidR="00151DAB" w:rsidRPr="008F467C" w:rsidRDefault="00151DAB" w:rsidP="008F467C">
      <w:pPr>
        <w:pStyle w:val="Akapitzlist"/>
        <w:numPr>
          <w:ilvl w:val="2"/>
          <w:numId w:val="20"/>
        </w:numPr>
        <w:spacing w:line="360" w:lineRule="auto"/>
        <w:ind w:left="1701"/>
        <w:rPr>
          <w:sz w:val="24"/>
          <w:szCs w:val="24"/>
        </w:rPr>
      </w:pPr>
      <w:r w:rsidRPr="008F467C">
        <w:rPr>
          <w:sz w:val="24"/>
          <w:szCs w:val="24"/>
        </w:rPr>
        <w:t>odbioru robót zanikających i ulegających zakryciu.</w:t>
      </w:r>
    </w:p>
    <w:p w14:paraId="3470AD06" w14:textId="765C013E" w:rsidR="00151DAB" w:rsidRPr="008F467C" w:rsidRDefault="00151DAB" w:rsidP="00151DAB">
      <w:pPr>
        <w:pStyle w:val="Akapitzlist"/>
        <w:numPr>
          <w:ilvl w:val="1"/>
          <w:numId w:val="17"/>
        </w:numPr>
        <w:spacing w:line="360" w:lineRule="auto"/>
        <w:rPr>
          <w:sz w:val="24"/>
          <w:szCs w:val="24"/>
        </w:rPr>
      </w:pPr>
      <w:r w:rsidRPr="008F467C">
        <w:rPr>
          <w:sz w:val="24"/>
          <w:szCs w:val="24"/>
        </w:rPr>
        <w:t>Kontroli prawidłowości prowadzenia dziennika budowy, książek obmiarów i dokonywanie wpisów.</w:t>
      </w:r>
    </w:p>
    <w:p w14:paraId="61AA8ED4" w14:textId="77777777" w:rsidR="00151DAB" w:rsidRPr="008F467C" w:rsidRDefault="00151DAB" w:rsidP="00151DAB">
      <w:pPr>
        <w:pStyle w:val="Akapitzlist"/>
        <w:numPr>
          <w:ilvl w:val="1"/>
          <w:numId w:val="17"/>
        </w:numPr>
        <w:spacing w:line="360" w:lineRule="auto"/>
        <w:rPr>
          <w:sz w:val="24"/>
          <w:szCs w:val="24"/>
        </w:rPr>
      </w:pPr>
      <w:r w:rsidRPr="008F467C">
        <w:rPr>
          <w:sz w:val="24"/>
          <w:szCs w:val="24"/>
        </w:rPr>
        <w:t>Sporządzania i przechowywania dokumentacji dotyczącej prowadzonego nadzoru.</w:t>
      </w:r>
    </w:p>
    <w:p w14:paraId="67363813" w14:textId="77777777" w:rsidR="00151DAB" w:rsidRPr="008F467C" w:rsidRDefault="00151DAB" w:rsidP="00151DAB">
      <w:pPr>
        <w:pStyle w:val="Akapitzlist"/>
        <w:numPr>
          <w:ilvl w:val="1"/>
          <w:numId w:val="17"/>
        </w:numPr>
        <w:spacing w:line="360" w:lineRule="auto"/>
        <w:rPr>
          <w:sz w:val="24"/>
          <w:szCs w:val="24"/>
        </w:rPr>
      </w:pPr>
      <w:r w:rsidRPr="008F467C">
        <w:rPr>
          <w:sz w:val="24"/>
          <w:szCs w:val="24"/>
        </w:rPr>
        <w:t>Badań, pomiarów, zlecenia i wykonania ekspertyz, kontrolnych badań laboratoryjnych i pomiarów geodezyjnych w razie potrzeb wykonanych robót.</w:t>
      </w:r>
    </w:p>
    <w:p w14:paraId="261221AC" w14:textId="77777777" w:rsidR="00151DAB" w:rsidRPr="008F467C" w:rsidRDefault="00151DAB" w:rsidP="00151DAB">
      <w:pPr>
        <w:pStyle w:val="Akapitzlist"/>
        <w:numPr>
          <w:ilvl w:val="1"/>
          <w:numId w:val="17"/>
        </w:numPr>
        <w:spacing w:line="360" w:lineRule="auto"/>
        <w:rPr>
          <w:sz w:val="24"/>
          <w:szCs w:val="24"/>
        </w:rPr>
      </w:pPr>
      <w:r w:rsidRPr="008F467C">
        <w:rPr>
          <w:sz w:val="24"/>
          <w:szCs w:val="24"/>
        </w:rPr>
        <w:t>Udzielania wykonawcy robót/dostaw wszelkich dostępnych informacji i wyjaśnień dotyczących danego zadania.</w:t>
      </w:r>
    </w:p>
    <w:p w14:paraId="20A28520" w14:textId="77777777" w:rsidR="00151DAB" w:rsidRPr="008F467C" w:rsidRDefault="00151DAB" w:rsidP="00151DAB">
      <w:pPr>
        <w:pStyle w:val="Akapitzlist"/>
        <w:numPr>
          <w:ilvl w:val="1"/>
          <w:numId w:val="17"/>
        </w:numPr>
        <w:spacing w:line="360" w:lineRule="auto"/>
        <w:rPr>
          <w:sz w:val="24"/>
          <w:szCs w:val="24"/>
        </w:rPr>
      </w:pPr>
      <w:r w:rsidRPr="008F467C">
        <w:rPr>
          <w:sz w:val="24"/>
          <w:szCs w:val="24"/>
        </w:rPr>
        <w:t>Współdziałania – porozumienia z autorem dokumentacji projektowej i uzyskiwania od Projektanta zgody na zmiany w zakresie projektu budowlanego.</w:t>
      </w:r>
    </w:p>
    <w:p w14:paraId="15D9D499" w14:textId="77777777" w:rsidR="00151DAB" w:rsidRPr="008F467C" w:rsidRDefault="00151DAB" w:rsidP="00151DAB">
      <w:pPr>
        <w:pStyle w:val="Akapitzlist"/>
        <w:numPr>
          <w:ilvl w:val="1"/>
          <w:numId w:val="17"/>
        </w:numPr>
        <w:spacing w:line="360" w:lineRule="auto"/>
        <w:rPr>
          <w:sz w:val="24"/>
          <w:szCs w:val="24"/>
        </w:rPr>
      </w:pPr>
      <w:r w:rsidRPr="008F467C">
        <w:rPr>
          <w:sz w:val="24"/>
          <w:szCs w:val="24"/>
        </w:rPr>
        <w:t>Organizowania, przeprowadzania i dokonywania po uprzednim zawiadomieniu Zamawiającego, czynności odbiorów częściowych oraz wstępnego i końcowego dla poszczególnych części zdania od wykonawcy robót, a w szczególności:</w:t>
      </w:r>
    </w:p>
    <w:p w14:paraId="429DCED8" w14:textId="77777777" w:rsidR="008F467C" w:rsidRDefault="00151DAB" w:rsidP="008F467C">
      <w:pPr>
        <w:pStyle w:val="Akapitzlist"/>
        <w:numPr>
          <w:ilvl w:val="2"/>
          <w:numId w:val="21"/>
        </w:numPr>
        <w:spacing w:line="360" w:lineRule="auto"/>
        <w:ind w:left="1701"/>
        <w:rPr>
          <w:sz w:val="24"/>
          <w:szCs w:val="24"/>
        </w:rPr>
      </w:pPr>
      <w:r w:rsidRPr="008F467C">
        <w:rPr>
          <w:sz w:val="24"/>
          <w:szCs w:val="24"/>
        </w:rPr>
        <w:t>sprawdzenia gotowości do odbioru,</w:t>
      </w:r>
    </w:p>
    <w:p w14:paraId="6A62F4BA" w14:textId="353B64FB" w:rsidR="00151DAB" w:rsidRPr="008F467C" w:rsidRDefault="00151DAB" w:rsidP="008F467C">
      <w:pPr>
        <w:pStyle w:val="Akapitzlist"/>
        <w:numPr>
          <w:ilvl w:val="2"/>
          <w:numId w:val="21"/>
        </w:numPr>
        <w:spacing w:line="360" w:lineRule="auto"/>
        <w:ind w:left="1701"/>
        <w:rPr>
          <w:sz w:val="24"/>
          <w:szCs w:val="24"/>
        </w:rPr>
      </w:pPr>
      <w:r w:rsidRPr="008F467C">
        <w:rPr>
          <w:color w:val="000000"/>
          <w:sz w:val="24"/>
          <w:szCs w:val="24"/>
        </w:rPr>
        <w:t>przeprowadzenia komisyjnych odbiorów częściowych i wstępnych,</w:t>
      </w:r>
    </w:p>
    <w:p w14:paraId="71536845" w14:textId="77777777" w:rsidR="00151DAB" w:rsidRPr="008F467C" w:rsidRDefault="00151DAB" w:rsidP="008F467C">
      <w:pPr>
        <w:pStyle w:val="Akapitzlist"/>
        <w:numPr>
          <w:ilvl w:val="2"/>
          <w:numId w:val="21"/>
        </w:numPr>
        <w:spacing w:line="360" w:lineRule="auto"/>
        <w:ind w:left="1701"/>
        <w:rPr>
          <w:sz w:val="24"/>
          <w:szCs w:val="24"/>
        </w:rPr>
      </w:pPr>
      <w:r w:rsidRPr="008F467C">
        <w:rPr>
          <w:sz w:val="24"/>
          <w:szCs w:val="24"/>
        </w:rPr>
        <w:t>wystawienia świadectwa odbioru końcowego,</w:t>
      </w:r>
    </w:p>
    <w:p w14:paraId="27D42411" w14:textId="77777777" w:rsidR="00151DAB" w:rsidRPr="008F467C" w:rsidRDefault="00151DAB" w:rsidP="008F467C">
      <w:pPr>
        <w:pStyle w:val="Akapitzlist"/>
        <w:numPr>
          <w:ilvl w:val="2"/>
          <w:numId w:val="21"/>
        </w:numPr>
        <w:spacing w:line="360" w:lineRule="auto"/>
        <w:ind w:left="1701"/>
        <w:rPr>
          <w:color w:val="000000"/>
          <w:sz w:val="24"/>
          <w:szCs w:val="24"/>
        </w:rPr>
      </w:pPr>
      <w:r w:rsidRPr="008F467C">
        <w:rPr>
          <w:color w:val="000000"/>
          <w:sz w:val="24"/>
          <w:szCs w:val="24"/>
        </w:rPr>
        <w:t>przekazania przedmiotu odbioru Zamawiającemu wraz z dokumentacją powykonawczą,</w:t>
      </w:r>
    </w:p>
    <w:p w14:paraId="1078638A" w14:textId="77777777" w:rsidR="00151DAB" w:rsidRPr="008F467C" w:rsidRDefault="00151DAB" w:rsidP="008F467C">
      <w:pPr>
        <w:pStyle w:val="Akapitzlist"/>
        <w:numPr>
          <w:ilvl w:val="2"/>
          <w:numId w:val="21"/>
        </w:numPr>
        <w:spacing w:line="360" w:lineRule="auto"/>
        <w:ind w:left="1701"/>
        <w:rPr>
          <w:color w:val="000000"/>
          <w:sz w:val="24"/>
          <w:szCs w:val="24"/>
        </w:rPr>
      </w:pPr>
      <w:r w:rsidRPr="008F467C">
        <w:rPr>
          <w:color w:val="000000"/>
          <w:sz w:val="24"/>
          <w:szCs w:val="24"/>
        </w:rPr>
        <w:t>dokonania odbioru końcowego po upływie terminu gwarancji.</w:t>
      </w:r>
    </w:p>
    <w:p w14:paraId="758F63EB" w14:textId="786D98ED" w:rsidR="00151DAB" w:rsidRPr="008F467C" w:rsidRDefault="00151DAB" w:rsidP="00151DAB">
      <w:pPr>
        <w:pStyle w:val="Akapitzlist"/>
        <w:numPr>
          <w:ilvl w:val="1"/>
          <w:numId w:val="17"/>
        </w:numPr>
        <w:spacing w:line="360" w:lineRule="auto"/>
        <w:rPr>
          <w:sz w:val="24"/>
          <w:szCs w:val="24"/>
        </w:rPr>
      </w:pPr>
      <w:r w:rsidRPr="008F467C">
        <w:rPr>
          <w:sz w:val="24"/>
          <w:szCs w:val="24"/>
        </w:rPr>
        <w:t>Sporządzania i przekazywania Zamawiającemu podpisanych protokołów odbiorów częściowych robót wraz ze sprawdzonym rozliczeniem finansowym tych prac, dokumentacji rzeczowo – finansowej – powykonawczej w sposób zapewniający sprawne i terminowe płatności wykonawcy robót.</w:t>
      </w:r>
    </w:p>
    <w:p w14:paraId="18F936D1" w14:textId="77777777" w:rsidR="00151DAB" w:rsidRPr="008F467C" w:rsidRDefault="00151DAB" w:rsidP="00151DAB">
      <w:pPr>
        <w:pStyle w:val="Akapitzlist"/>
        <w:numPr>
          <w:ilvl w:val="1"/>
          <w:numId w:val="17"/>
        </w:numPr>
        <w:spacing w:line="360" w:lineRule="auto"/>
        <w:rPr>
          <w:sz w:val="24"/>
          <w:szCs w:val="24"/>
        </w:rPr>
      </w:pPr>
      <w:r w:rsidRPr="008F467C">
        <w:rPr>
          <w:sz w:val="24"/>
          <w:szCs w:val="24"/>
        </w:rPr>
        <w:t>Egzekwowania od wykonawcy robót obsługi geodezyjnej i inwentaryzacji powykonawczej robót.</w:t>
      </w:r>
    </w:p>
    <w:p w14:paraId="2BB8C0ED" w14:textId="77777777" w:rsidR="00151DAB" w:rsidRPr="008F467C" w:rsidRDefault="00151DAB" w:rsidP="00151DAB">
      <w:pPr>
        <w:pStyle w:val="Akapitzlist"/>
        <w:numPr>
          <w:ilvl w:val="1"/>
          <w:numId w:val="17"/>
        </w:numPr>
        <w:spacing w:line="360" w:lineRule="auto"/>
        <w:rPr>
          <w:sz w:val="24"/>
          <w:szCs w:val="24"/>
        </w:rPr>
      </w:pPr>
      <w:r w:rsidRPr="008F467C">
        <w:rPr>
          <w:sz w:val="24"/>
          <w:szCs w:val="24"/>
        </w:rPr>
        <w:t>Kontrolowania prawidłowości treści protokołów odbioru oraz faktur sporządzanych przez wykonawcę robót w zakresie fakturowania robót finansowanych przez jednostki współfinansujące.</w:t>
      </w:r>
    </w:p>
    <w:p w14:paraId="69CE0522" w14:textId="77777777" w:rsidR="00151DAB" w:rsidRPr="008F467C" w:rsidRDefault="00151DAB" w:rsidP="00151DAB">
      <w:pPr>
        <w:pStyle w:val="Akapitzlist"/>
        <w:numPr>
          <w:ilvl w:val="1"/>
          <w:numId w:val="17"/>
        </w:numPr>
        <w:spacing w:line="360" w:lineRule="auto"/>
        <w:rPr>
          <w:sz w:val="24"/>
          <w:szCs w:val="24"/>
        </w:rPr>
      </w:pPr>
      <w:r w:rsidRPr="008F467C">
        <w:rPr>
          <w:sz w:val="24"/>
          <w:szCs w:val="24"/>
        </w:rPr>
        <w:t>Sprawdzania kompletności przedstawionych przez wykonawców robót dokumentów i zaświadczeń niezbędnych do przeprowadzenia odbiorów (operatów kolaudacyjnych) oraz dołączenie do nich opracowanej przez siebie oceny jakościowej wraz z uzasadnieniem.</w:t>
      </w:r>
    </w:p>
    <w:p w14:paraId="1FA7DCAB" w14:textId="77777777" w:rsidR="00151DAB" w:rsidRPr="008F467C" w:rsidRDefault="00151DAB" w:rsidP="00151DAB">
      <w:pPr>
        <w:pStyle w:val="Akapitzlist"/>
        <w:numPr>
          <w:ilvl w:val="1"/>
          <w:numId w:val="17"/>
        </w:numPr>
        <w:spacing w:line="360" w:lineRule="auto"/>
        <w:rPr>
          <w:sz w:val="24"/>
          <w:szCs w:val="24"/>
        </w:rPr>
      </w:pPr>
      <w:r w:rsidRPr="008F467C">
        <w:rPr>
          <w:sz w:val="24"/>
          <w:szCs w:val="24"/>
        </w:rPr>
        <w:t>Sprawdzania faktur częściowych i końcowych oraz dokonania rozliczenia finansowego i rzeczowego inwestycji w terminie do 14 dni licząc od dnia bezusterkowego protokolarnego odbioru końcowego zadania inwestycyjnego.</w:t>
      </w:r>
    </w:p>
    <w:p w14:paraId="05C95481" w14:textId="77777777" w:rsidR="00151DAB" w:rsidRPr="008F467C" w:rsidRDefault="00151DAB" w:rsidP="00151DAB">
      <w:pPr>
        <w:pStyle w:val="Akapitzlist"/>
        <w:numPr>
          <w:ilvl w:val="1"/>
          <w:numId w:val="17"/>
        </w:numPr>
        <w:spacing w:line="360" w:lineRule="auto"/>
        <w:rPr>
          <w:sz w:val="24"/>
          <w:szCs w:val="24"/>
        </w:rPr>
      </w:pPr>
      <w:r w:rsidRPr="008F467C">
        <w:rPr>
          <w:sz w:val="24"/>
          <w:szCs w:val="24"/>
        </w:rPr>
        <w:t>Rozliczenia umowy na roboty budowlane w przypadku jej wypowiedzenia.</w:t>
      </w:r>
    </w:p>
    <w:p w14:paraId="17BB9E2D" w14:textId="77777777" w:rsidR="00151DAB" w:rsidRPr="008F467C" w:rsidRDefault="00151DAB" w:rsidP="00151DAB">
      <w:pPr>
        <w:pStyle w:val="Akapitzlist"/>
        <w:numPr>
          <w:ilvl w:val="1"/>
          <w:numId w:val="17"/>
        </w:numPr>
        <w:spacing w:line="360" w:lineRule="auto"/>
        <w:rPr>
          <w:sz w:val="24"/>
          <w:szCs w:val="24"/>
        </w:rPr>
      </w:pPr>
      <w:r w:rsidRPr="008F467C">
        <w:rPr>
          <w:sz w:val="24"/>
          <w:szCs w:val="24"/>
        </w:rPr>
        <w:t>Kontrolowania przestrzegania przez wykonawcę robót zasad BHP oraz utrzymania porządku na terenie budowy.</w:t>
      </w:r>
    </w:p>
    <w:p w14:paraId="13AFD880" w14:textId="77777777" w:rsidR="00151DAB" w:rsidRPr="008F467C" w:rsidRDefault="00151DAB" w:rsidP="00151DAB">
      <w:pPr>
        <w:pStyle w:val="Akapitzlist"/>
        <w:numPr>
          <w:ilvl w:val="1"/>
          <w:numId w:val="17"/>
        </w:numPr>
        <w:spacing w:line="360" w:lineRule="auto"/>
        <w:rPr>
          <w:sz w:val="24"/>
          <w:szCs w:val="24"/>
        </w:rPr>
      </w:pPr>
      <w:r w:rsidRPr="008F467C">
        <w:rPr>
          <w:sz w:val="24"/>
          <w:szCs w:val="24"/>
        </w:rPr>
        <w:t>Zachowania wymagań określonych w przepisach dotyczących ochrony środowiska.</w:t>
      </w:r>
    </w:p>
    <w:p w14:paraId="5C116A29" w14:textId="77777777" w:rsidR="00151DAB" w:rsidRPr="008F467C" w:rsidRDefault="00151DAB" w:rsidP="00151DAB">
      <w:pPr>
        <w:pStyle w:val="Akapitzlist"/>
        <w:numPr>
          <w:ilvl w:val="1"/>
          <w:numId w:val="17"/>
        </w:numPr>
        <w:spacing w:line="360" w:lineRule="auto"/>
        <w:rPr>
          <w:sz w:val="24"/>
          <w:szCs w:val="24"/>
        </w:rPr>
      </w:pPr>
      <w:r w:rsidRPr="008F467C">
        <w:rPr>
          <w:sz w:val="24"/>
          <w:szCs w:val="24"/>
        </w:rPr>
        <w:t>Zachowania zgodności przedmiotu umowy ze Specyfikacją Istotnych Warunków Zamówienia bądź pomoc Zamawiającemu w rozwiązaniu problemów z legalizacją ewentualnych zmian.</w:t>
      </w:r>
    </w:p>
    <w:p w14:paraId="2322818F" w14:textId="77777777" w:rsidR="00151DAB" w:rsidRPr="008F467C" w:rsidRDefault="00151DAB" w:rsidP="00151DAB">
      <w:pPr>
        <w:pStyle w:val="Akapitzlist"/>
        <w:numPr>
          <w:ilvl w:val="1"/>
          <w:numId w:val="17"/>
        </w:numPr>
        <w:spacing w:line="360" w:lineRule="auto"/>
        <w:rPr>
          <w:sz w:val="24"/>
          <w:szCs w:val="24"/>
        </w:rPr>
      </w:pPr>
      <w:r w:rsidRPr="008F467C">
        <w:rPr>
          <w:sz w:val="24"/>
          <w:szCs w:val="24"/>
        </w:rPr>
        <w:t>Przedstawienia Zamawiającemu pisemnych zaleceń na temat wyceny stawek wszelkich nieprzewidzianych robót.</w:t>
      </w:r>
    </w:p>
    <w:p w14:paraId="7DD11C8B" w14:textId="77777777" w:rsidR="00151DAB" w:rsidRPr="008F467C" w:rsidRDefault="00151DAB" w:rsidP="00151DAB">
      <w:pPr>
        <w:pStyle w:val="Akapitzlist"/>
        <w:numPr>
          <w:ilvl w:val="1"/>
          <w:numId w:val="17"/>
        </w:numPr>
        <w:spacing w:line="360" w:lineRule="auto"/>
        <w:rPr>
          <w:sz w:val="24"/>
          <w:szCs w:val="24"/>
        </w:rPr>
      </w:pPr>
      <w:r w:rsidRPr="008F467C">
        <w:rPr>
          <w:sz w:val="24"/>
          <w:szCs w:val="24"/>
        </w:rPr>
        <w:t>Informowania z wyprzedzeniem i uzgadnianie z Zamawiającym odstępstw od zakresu podstawowego inwestycji/zmian technicznych, robotach dodatkowych/ powodujących wzrost kosztów inwestycji.</w:t>
      </w:r>
    </w:p>
    <w:p w14:paraId="5A40F947" w14:textId="77777777" w:rsidR="00151DAB" w:rsidRPr="008F467C" w:rsidRDefault="00151DAB" w:rsidP="00151DAB">
      <w:pPr>
        <w:pStyle w:val="Akapitzlist"/>
        <w:numPr>
          <w:ilvl w:val="1"/>
          <w:numId w:val="17"/>
        </w:numPr>
        <w:spacing w:line="360" w:lineRule="auto"/>
        <w:rPr>
          <w:sz w:val="24"/>
          <w:szCs w:val="24"/>
        </w:rPr>
      </w:pPr>
      <w:r w:rsidRPr="008F467C">
        <w:rPr>
          <w:sz w:val="24"/>
          <w:szCs w:val="24"/>
        </w:rPr>
        <w:t>Informowania Zamawiającego o powstaniu konieczności wykonania robót dodatkowych niezbędnych do dalszego prowadzenia robót, których niewykonanie uniemożliwi wykonanie całości robót związanych z zadaniem oraz zobowiązany jest do uczestnictwa w sporządzeniu, przy udziale Zamawiającego, protokołów konieczności na te roboty i weryfikacji kosztorysów tych robót.</w:t>
      </w:r>
    </w:p>
    <w:p w14:paraId="09A81182" w14:textId="77777777" w:rsidR="00151DAB" w:rsidRPr="008F467C" w:rsidRDefault="00151DAB" w:rsidP="00151DAB">
      <w:pPr>
        <w:pStyle w:val="Akapitzlist"/>
        <w:numPr>
          <w:ilvl w:val="1"/>
          <w:numId w:val="17"/>
        </w:numPr>
        <w:spacing w:line="360" w:lineRule="auto"/>
        <w:rPr>
          <w:sz w:val="24"/>
          <w:szCs w:val="24"/>
        </w:rPr>
      </w:pPr>
      <w:r w:rsidRPr="008F467C">
        <w:rPr>
          <w:sz w:val="24"/>
          <w:szCs w:val="24"/>
        </w:rPr>
        <w:t>W przypadku potrzeby wykonania robót dodatkowych, wynikających z konieczności zapobieżenia bezpośredniemu niebezpieczeństwu, zabezpieczenia robót już wykonanych dla uniknięcia strat, Inspektor Nadzoru ma obowiązek podjęcia wiążących decyzji w sprawie natychmiastowego wykonania takich robót. Decyzja taka powinna być odnotowana w dzienniku budowy. O powyższych okolicznościach Inspektor Nadzoru jest zobowiązany powiadomić Zamawiającego w terminie 2 dni od ich zaistnienia.</w:t>
      </w:r>
    </w:p>
    <w:p w14:paraId="0FB44D3F" w14:textId="77777777" w:rsidR="00151DAB" w:rsidRPr="008F467C" w:rsidRDefault="00151DAB" w:rsidP="00151DAB">
      <w:pPr>
        <w:pStyle w:val="Akapitzlist"/>
        <w:numPr>
          <w:ilvl w:val="1"/>
          <w:numId w:val="17"/>
        </w:numPr>
        <w:spacing w:line="360" w:lineRule="auto"/>
        <w:rPr>
          <w:sz w:val="24"/>
          <w:szCs w:val="24"/>
        </w:rPr>
      </w:pPr>
      <w:r w:rsidRPr="008F467C">
        <w:rPr>
          <w:sz w:val="24"/>
          <w:szCs w:val="24"/>
        </w:rPr>
        <w:t>Wykonawca jest zobowiązany do informowania Zamawiającego o problemach i okolicznościach mogących mieć wpływ na jakość robót lub termin ich zakończenia oraz o zaistniałych na terenie budowy kontrolach i wypadkach.</w:t>
      </w:r>
    </w:p>
    <w:p w14:paraId="13041307" w14:textId="77777777" w:rsidR="00151DAB" w:rsidRPr="008F467C" w:rsidRDefault="00151DAB" w:rsidP="00151DAB">
      <w:pPr>
        <w:pStyle w:val="Akapitzlist"/>
        <w:numPr>
          <w:ilvl w:val="1"/>
          <w:numId w:val="17"/>
        </w:numPr>
        <w:spacing w:line="360" w:lineRule="auto"/>
        <w:rPr>
          <w:sz w:val="24"/>
          <w:szCs w:val="24"/>
        </w:rPr>
      </w:pPr>
      <w:r w:rsidRPr="008F467C">
        <w:rPr>
          <w:sz w:val="24"/>
          <w:szCs w:val="24"/>
        </w:rPr>
        <w:t>Zapobiegania nieuzasadnionym roszczeniom wykonawcy robót.</w:t>
      </w:r>
    </w:p>
    <w:p w14:paraId="1E5A9C4E" w14:textId="529EABC1" w:rsidR="00151DAB" w:rsidRPr="008F467C" w:rsidRDefault="00151DAB" w:rsidP="00151DAB">
      <w:pPr>
        <w:pStyle w:val="Akapitzlist"/>
        <w:numPr>
          <w:ilvl w:val="1"/>
          <w:numId w:val="17"/>
        </w:numPr>
        <w:spacing w:line="360" w:lineRule="auto"/>
        <w:rPr>
          <w:sz w:val="24"/>
          <w:szCs w:val="24"/>
        </w:rPr>
      </w:pPr>
      <w:r w:rsidRPr="008F467C">
        <w:rPr>
          <w:sz w:val="24"/>
          <w:szCs w:val="24"/>
        </w:rPr>
        <w:t xml:space="preserve">Identyfikowania </w:t>
      </w:r>
      <w:r w:rsidR="008F467C" w:rsidRPr="008F467C">
        <w:rPr>
          <w:sz w:val="24"/>
          <w:szCs w:val="24"/>
        </w:rPr>
        <w:t>wszędzie,</w:t>
      </w:r>
      <w:r w:rsidRPr="008F467C">
        <w:rPr>
          <w:sz w:val="24"/>
          <w:szCs w:val="24"/>
        </w:rPr>
        <w:t xml:space="preserve"> gdzie jest to możliwe ryzyka powstania potencjalnych roszczeń ze strony wykonawcy robót i stron trzecich i informowania o tym Zamawiającego z propozycjami sposobów zapobiegania tym roszczeniom.</w:t>
      </w:r>
    </w:p>
    <w:p w14:paraId="152B2EFC" w14:textId="77777777" w:rsidR="00151DAB" w:rsidRPr="008F467C" w:rsidRDefault="00151DAB" w:rsidP="00151DAB">
      <w:pPr>
        <w:pStyle w:val="Akapitzlist"/>
        <w:numPr>
          <w:ilvl w:val="1"/>
          <w:numId w:val="17"/>
        </w:numPr>
        <w:spacing w:line="360" w:lineRule="auto"/>
        <w:rPr>
          <w:sz w:val="24"/>
          <w:szCs w:val="24"/>
        </w:rPr>
      </w:pPr>
      <w:r w:rsidRPr="008F467C">
        <w:rPr>
          <w:sz w:val="24"/>
          <w:szCs w:val="24"/>
        </w:rPr>
        <w:t>Powiadomienia Zamawiającego o wszelkich roszczeniach wykonawcy robót oraz rozbieżnościach między dokumentacją Zamawiającego a stanem faktycznym na terenie budowy.</w:t>
      </w:r>
    </w:p>
    <w:p w14:paraId="34B63A70" w14:textId="77777777" w:rsidR="00151DAB" w:rsidRPr="008F467C" w:rsidRDefault="00151DAB" w:rsidP="00151DAB">
      <w:pPr>
        <w:pStyle w:val="Akapitzlist"/>
        <w:numPr>
          <w:ilvl w:val="1"/>
          <w:numId w:val="17"/>
        </w:numPr>
        <w:spacing w:line="360" w:lineRule="auto"/>
        <w:rPr>
          <w:sz w:val="24"/>
          <w:szCs w:val="24"/>
        </w:rPr>
      </w:pPr>
      <w:r w:rsidRPr="008F467C">
        <w:rPr>
          <w:sz w:val="24"/>
          <w:szCs w:val="24"/>
        </w:rPr>
        <w:t>Rozpatrywania roszczeń Wykonawcy robót i przedstawienia stanowiska w odniesieniu do nich.</w:t>
      </w:r>
    </w:p>
    <w:p w14:paraId="4DEC99B4" w14:textId="77777777" w:rsidR="00151DAB" w:rsidRPr="008F467C" w:rsidRDefault="00151DAB" w:rsidP="00151DAB">
      <w:pPr>
        <w:pStyle w:val="Akapitzlist"/>
        <w:numPr>
          <w:ilvl w:val="1"/>
          <w:numId w:val="17"/>
        </w:numPr>
        <w:spacing w:line="360" w:lineRule="auto"/>
        <w:rPr>
          <w:sz w:val="24"/>
          <w:szCs w:val="24"/>
        </w:rPr>
      </w:pPr>
      <w:r w:rsidRPr="008F467C">
        <w:rPr>
          <w:sz w:val="24"/>
          <w:szCs w:val="24"/>
        </w:rPr>
        <w:t>W przypadku, gdy wszczęty zostanie spór sądowy między Zamawiającym a wykonawcą robót dotyczący realizacji inwestycji, wsparcie Zamawiającego, poprzez przedstawienie wyczerpujących informacji i wyjaśnień dotyczących sporu oraz jednoznacznego stanowiska wykonawcy, co do przedmiotu sporu.</w:t>
      </w:r>
    </w:p>
    <w:p w14:paraId="08D15F04" w14:textId="77777777" w:rsidR="00151DAB" w:rsidRPr="008F467C" w:rsidRDefault="00151DAB" w:rsidP="00151DAB">
      <w:pPr>
        <w:pStyle w:val="Akapitzlist"/>
        <w:numPr>
          <w:ilvl w:val="1"/>
          <w:numId w:val="17"/>
        </w:numPr>
        <w:spacing w:line="360" w:lineRule="auto"/>
        <w:rPr>
          <w:sz w:val="24"/>
          <w:szCs w:val="24"/>
        </w:rPr>
      </w:pPr>
      <w:r w:rsidRPr="008F467C">
        <w:rPr>
          <w:sz w:val="24"/>
          <w:szCs w:val="24"/>
        </w:rPr>
        <w:t>Udziału w rozwiązywaniu wszelkiego rodzaju skarg i roszczeń osób trzecich wywołanych realizacją inwestycji.</w:t>
      </w:r>
    </w:p>
    <w:p w14:paraId="6336E103" w14:textId="77777777" w:rsidR="00151DAB" w:rsidRPr="008F467C" w:rsidRDefault="00151DAB" w:rsidP="00151DAB">
      <w:pPr>
        <w:pStyle w:val="Akapitzlist"/>
        <w:numPr>
          <w:ilvl w:val="1"/>
          <w:numId w:val="17"/>
        </w:numPr>
        <w:spacing w:line="360" w:lineRule="auto"/>
        <w:rPr>
          <w:sz w:val="24"/>
          <w:szCs w:val="24"/>
        </w:rPr>
      </w:pPr>
      <w:r w:rsidRPr="008F467C">
        <w:rPr>
          <w:sz w:val="24"/>
          <w:szCs w:val="24"/>
        </w:rPr>
        <w:t>Inspektor Nadzoru Inwestorskiego wraz z wykonawcą robót przygotują na dzień odbioru końcowego niezbędną dokumentację i wniosek do PINB celem zgłoszenia zakończenia robót lub uzyskania decyzji o pozwoleniu na użytkowanie.</w:t>
      </w:r>
    </w:p>
    <w:p w14:paraId="4B6311A5" w14:textId="77777777" w:rsidR="00151DAB" w:rsidRPr="008F467C" w:rsidRDefault="00151DAB" w:rsidP="00151DAB">
      <w:pPr>
        <w:pStyle w:val="Akapitzlist"/>
        <w:numPr>
          <w:ilvl w:val="1"/>
          <w:numId w:val="17"/>
        </w:numPr>
        <w:spacing w:line="360" w:lineRule="auto"/>
        <w:rPr>
          <w:sz w:val="24"/>
          <w:szCs w:val="24"/>
        </w:rPr>
      </w:pPr>
      <w:r w:rsidRPr="008F467C">
        <w:rPr>
          <w:sz w:val="24"/>
          <w:szCs w:val="24"/>
        </w:rPr>
        <w:t>Inspektor Nadzoru Inwestorskiego działając na zasadzie starannego stosowania się do przepisów kodeksu cywilnego ponosi wobec Zamawiającego odpowiedzialność za wyrządzone szkody będące następstwem nienależytego wykonania czynności objętych niniejszym zamówieniem publicznym do wysokości faktycznie poniesionych strat.</w:t>
      </w:r>
    </w:p>
    <w:p w14:paraId="32A8D3D0" w14:textId="3B3848CA" w:rsidR="00151DAB" w:rsidRPr="008F467C" w:rsidRDefault="00151DAB" w:rsidP="00F840EC">
      <w:pPr>
        <w:pStyle w:val="Akapitzlist"/>
        <w:numPr>
          <w:ilvl w:val="0"/>
          <w:numId w:val="21"/>
        </w:numPr>
        <w:tabs>
          <w:tab w:val="left" w:pos="709"/>
        </w:tabs>
        <w:spacing w:line="360" w:lineRule="auto"/>
        <w:ind w:left="709"/>
        <w:rPr>
          <w:sz w:val="24"/>
          <w:szCs w:val="24"/>
        </w:rPr>
      </w:pPr>
      <w:r w:rsidRPr="008F467C">
        <w:rPr>
          <w:sz w:val="24"/>
          <w:szCs w:val="24"/>
        </w:rPr>
        <w:t>Etap po zakończeniu robót - Obsługa okresu gwarancyjnego:</w:t>
      </w:r>
    </w:p>
    <w:p w14:paraId="11D2A97C" w14:textId="77777777" w:rsidR="00151DAB" w:rsidRPr="008F467C" w:rsidRDefault="00151DAB" w:rsidP="00F840EC">
      <w:pPr>
        <w:pStyle w:val="Akapitzlist"/>
        <w:numPr>
          <w:ilvl w:val="1"/>
          <w:numId w:val="23"/>
        </w:numPr>
        <w:spacing w:line="360" w:lineRule="auto"/>
        <w:rPr>
          <w:sz w:val="24"/>
          <w:szCs w:val="24"/>
        </w:rPr>
      </w:pPr>
      <w:r w:rsidRPr="008F467C">
        <w:rPr>
          <w:sz w:val="24"/>
          <w:szCs w:val="24"/>
        </w:rPr>
        <w:t>Nadzór nad usunięciem usterek stwierdzonych w trakcie końcowego odbioru i w trakcie okresu gwarancyjnego oraz protokolarne potwierdzenie ich usunięcia.</w:t>
      </w:r>
    </w:p>
    <w:p w14:paraId="59BCA222" w14:textId="77777777" w:rsidR="00151DAB" w:rsidRPr="008F467C" w:rsidRDefault="00151DAB" w:rsidP="00F840EC">
      <w:pPr>
        <w:pStyle w:val="Akapitzlist"/>
        <w:numPr>
          <w:ilvl w:val="1"/>
          <w:numId w:val="23"/>
        </w:numPr>
        <w:spacing w:line="360" w:lineRule="auto"/>
        <w:rPr>
          <w:sz w:val="24"/>
          <w:szCs w:val="24"/>
        </w:rPr>
      </w:pPr>
      <w:r w:rsidRPr="008F467C">
        <w:rPr>
          <w:sz w:val="24"/>
          <w:szCs w:val="24"/>
        </w:rPr>
        <w:t xml:space="preserve">Uczestniczenia </w:t>
      </w:r>
      <w:r w:rsidRPr="008F467C">
        <w:rPr>
          <w:color w:val="000000"/>
          <w:sz w:val="24"/>
          <w:szCs w:val="24"/>
        </w:rPr>
        <w:t>w czynnościach związanych z ujawnieniem i kontrolą usunięcia wad powstałych w nadzorowanych robotach w okresie gwarancji i rękojmi na te roboty, jak również w odbiorach pogwarancyjnych.</w:t>
      </w:r>
    </w:p>
    <w:p w14:paraId="34A4D303" w14:textId="77777777" w:rsidR="00151DAB" w:rsidRPr="008F467C" w:rsidRDefault="00151DAB" w:rsidP="00F840EC">
      <w:pPr>
        <w:pStyle w:val="Akapitzlist"/>
        <w:numPr>
          <w:ilvl w:val="0"/>
          <w:numId w:val="26"/>
        </w:numPr>
        <w:spacing w:before="240" w:line="360" w:lineRule="auto"/>
        <w:ind w:left="426"/>
        <w:rPr>
          <w:b/>
          <w:sz w:val="24"/>
          <w:szCs w:val="24"/>
        </w:rPr>
      </w:pPr>
      <w:r w:rsidRPr="008F467C">
        <w:rPr>
          <w:rFonts w:eastAsia="Calibri"/>
          <w:b/>
          <w:color w:val="000000"/>
          <w:sz w:val="24"/>
          <w:szCs w:val="24"/>
        </w:rPr>
        <w:t>Wymagany termin realizacji przedmiotu zamówienia: 30.06.2023 r.</w:t>
      </w:r>
    </w:p>
    <w:p w14:paraId="323FD9B5" w14:textId="43DC9CE8" w:rsidR="00151DAB" w:rsidRPr="008F467C" w:rsidRDefault="008F467C" w:rsidP="00F840EC">
      <w:pPr>
        <w:pStyle w:val="Akapitzlist"/>
        <w:numPr>
          <w:ilvl w:val="0"/>
          <w:numId w:val="26"/>
        </w:numPr>
        <w:spacing w:before="240" w:line="360" w:lineRule="auto"/>
        <w:ind w:left="426"/>
        <w:rPr>
          <w:b/>
          <w:sz w:val="24"/>
          <w:szCs w:val="24"/>
        </w:rPr>
      </w:pPr>
      <w:r w:rsidRPr="008F467C">
        <w:rPr>
          <w:b/>
          <w:sz w:val="24"/>
          <w:szCs w:val="24"/>
        </w:rPr>
        <w:t>Informacja</w:t>
      </w:r>
      <w:r w:rsidR="00151DAB" w:rsidRPr="008F467C">
        <w:rPr>
          <w:b/>
          <w:sz w:val="24"/>
          <w:szCs w:val="24"/>
        </w:rPr>
        <w:t xml:space="preserve"> czy zamówienie jest dofinansowane ze środków Unii Europejskiej*: </w:t>
      </w:r>
      <w:r w:rsidR="00151DAB" w:rsidRPr="008F467C">
        <w:rPr>
          <w:b/>
          <w:strike/>
          <w:sz w:val="24"/>
          <w:szCs w:val="24"/>
        </w:rPr>
        <w:t>TAK</w:t>
      </w:r>
      <w:r w:rsidR="00151DAB" w:rsidRPr="008F467C">
        <w:rPr>
          <w:b/>
          <w:sz w:val="24"/>
          <w:szCs w:val="24"/>
        </w:rPr>
        <w:t>/NIE</w:t>
      </w:r>
    </w:p>
    <w:p w14:paraId="568FB065" w14:textId="77777777" w:rsidR="00151DAB" w:rsidRPr="008F467C" w:rsidRDefault="00151DAB" w:rsidP="00F840EC">
      <w:pPr>
        <w:pStyle w:val="Akapitzlist"/>
        <w:numPr>
          <w:ilvl w:val="0"/>
          <w:numId w:val="26"/>
        </w:numPr>
        <w:spacing w:before="240" w:line="360" w:lineRule="auto"/>
        <w:ind w:left="426"/>
        <w:rPr>
          <w:b/>
          <w:sz w:val="24"/>
          <w:szCs w:val="24"/>
        </w:rPr>
      </w:pPr>
      <w:r w:rsidRPr="008F467C">
        <w:rPr>
          <w:rFonts w:eastAsia="Calibri"/>
          <w:b/>
          <w:color w:val="000000"/>
          <w:sz w:val="24"/>
          <w:szCs w:val="24"/>
        </w:rPr>
        <w:t>Przy wyborze oferty do realizacji, Zamawiający będzie kierował się następującymi kryteriami: (cena – 100 % - jeżeli będą miały zastosowanie inne kryteria, to należy je podać)</w:t>
      </w:r>
    </w:p>
    <w:p w14:paraId="616F0302" w14:textId="77777777" w:rsidR="00151DAB" w:rsidRPr="008F467C" w:rsidRDefault="00151DAB" w:rsidP="00F840EC">
      <w:pPr>
        <w:pStyle w:val="Akapitzlist"/>
        <w:numPr>
          <w:ilvl w:val="0"/>
          <w:numId w:val="26"/>
        </w:numPr>
        <w:spacing w:before="240" w:line="360" w:lineRule="auto"/>
        <w:ind w:left="426"/>
        <w:rPr>
          <w:b/>
          <w:sz w:val="24"/>
          <w:szCs w:val="24"/>
        </w:rPr>
      </w:pPr>
      <w:r w:rsidRPr="008F467C">
        <w:rPr>
          <w:rFonts w:eastAsia="Calibri"/>
          <w:b/>
          <w:color w:val="000000"/>
          <w:sz w:val="24"/>
          <w:szCs w:val="24"/>
        </w:rPr>
        <w:t>Wykonawca składając ofertę zobowiązany jest złożyć następujące dokumenty:</w:t>
      </w:r>
    </w:p>
    <w:p w14:paraId="7AD34847" w14:textId="77777777" w:rsidR="00151DAB" w:rsidRPr="008F467C" w:rsidRDefault="00151DAB" w:rsidP="00F840EC">
      <w:pPr>
        <w:pStyle w:val="Akapitzlist"/>
        <w:numPr>
          <w:ilvl w:val="1"/>
          <w:numId w:val="28"/>
        </w:numPr>
        <w:spacing w:line="360" w:lineRule="auto"/>
        <w:ind w:left="709"/>
        <w:rPr>
          <w:sz w:val="24"/>
          <w:szCs w:val="24"/>
        </w:rPr>
      </w:pPr>
      <w:r w:rsidRPr="008F467C">
        <w:rPr>
          <w:rFonts w:eastAsia="Calibri"/>
          <w:color w:val="000000"/>
          <w:sz w:val="24"/>
          <w:szCs w:val="24"/>
        </w:rPr>
        <w:t>formularz oferty wg załączonego wzoru,</w:t>
      </w:r>
    </w:p>
    <w:p w14:paraId="1688C2DB" w14:textId="77777777" w:rsidR="00151DAB" w:rsidRPr="008F467C" w:rsidRDefault="00151DAB" w:rsidP="00F840EC">
      <w:pPr>
        <w:pStyle w:val="Akapitzlist"/>
        <w:numPr>
          <w:ilvl w:val="1"/>
          <w:numId w:val="28"/>
        </w:numPr>
        <w:spacing w:line="360" w:lineRule="auto"/>
        <w:ind w:left="709"/>
        <w:rPr>
          <w:rFonts w:eastAsia="Calibri"/>
          <w:color w:val="000000"/>
          <w:sz w:val="24"/>
          <w:szCs w:val="24"/>
        </w:rPr>
      </w:pPr>
      <w:r w:rsidRPr="008F467C">
        <w:rPr>
          <w:rFonts w:eastAsia="Calibri"/>
          <w:color w:val="000000"/>
          <w:sz w:val="24"/>
          <w:szCs w:val="24"/>
        </w:rPr>
        <w:t>oświadczenie Wykonawcy, że spełnia warunki udziału w postępowaniu,</w:t>
      </w:r>
    </w:p>
    <w:p w14:paraId="17A8172A" w14:textId="77777777" w:rsidR="00151DAB" w:rsidRPr="008F467C" w:rsidRDefault="00151DAB" w:rsidP="00F840EC">
      <w:pPr>
        <w:pStyle w:val="Akapitzlist"/>
        <w:numPr>
          <w:ilvl w:val="1"/>
          <w:numId w:val="28"/>
        </w:numPr>
        <w:spacing w:line="360" w:lineRule="auto"/>
        <w:ind w:left="709"/>
        <w:rPr>
          <w:sz w:val="24"/>
          <w:szCs w:val="24"/>
        </w:rPr>
      </w:pPr>
      <w:r w:rsidRPr="008F467C">
        <w:rPr>
          <w:rFonts w:eastAsia="Calibri"/>
          <w:color w:val="000000"/>
          <w:sz w:val="24"/>
          <w:szCs w:val="24"/>
        </w:rPr>
        <w:t>zaparafowany wzór umowy,</w:t>
      </w:r>
    </w:p>
    <w:p w14:paraId="268D644D" w14:textId="2BD2CF31" w:rsidR="00151DAB" w:rsidRPr="008F467C" w:rsidRDefault="00151DAB" w:rsidP="00F840EC">
      <w:pPr>
        <w:pStyle w:val="Akapitzlist"/>
        <w:numPr>
          <w:ilvl w:val="1"/>
          <w:numId w:val="30"/>
        </w:numPr>
        <w:spacing w:line="360" w:lineRule="auto"/>
        <w:ind w:left="426"/>
        <w:rPr>
          <w:b/>
          <w:sz w:val="24"/>
          <w:szCs w:val="24"/>
        </w:rPr>
      </w:pPr>
      <w:r w:rsidRPr="008F467C">
        <w:rPr>
          <w:rFonts w:eastAsia="Calibri"/>
          <w:b/>
          <w:color w:val="000000"/>
          <w:sz w:val="24"/>
          <w:szCs w:val="24"/>
        </w:rPr>
        <w:t>Opis sposobu obliczenia ceny w składanej ofercie:</w:t>
      </w:r>
    </w:p>
    <w:p w14:paraId="194DA0BD" w14:textId="77777777" w:rsidR="00151DAB" w:rsidRPr="008F467C" w:rsidRDefault="00151DAB" w:rsidP="00151DAB">
      <w:pPr>
        <w:spacing w:line="360" w:lineRule="auto"/>
        <w:rPr>
          <w:sz w:val="24"/>
          <w:szCs w:val="24"/>
        </w:rPr>
      </w:pPr>
      <w:r w:rsidRPr="008F467C">
        <w:rPr>
          <w:rFonts w:eastAsia="Calibri"/>
          <w:color w:val="000000"/>
          <w:sz w:val="24"/>
          <w:szCs w:val="24"/>
        </w:rPr>
        <w:t>Cena powinna zawierać:</w:t>
      </w:r>
    </w:p>
    <w:p w14:paraId="521C2011" w14:textId="77777777" w:rsidR="00151DAB" w:rsidRPr="008F467C" w:rsidRDefault="00151DAB" w:rsidP="00F840EC">
      <w:pPr>
        <w:pStyle w:val="Akapitzlist"/>
        <w:numPr>
          <w:ilvl w:val="1"/>
          <w:numId w:val="31"/>
        </w:numPr>
        <w:spacing w:line="360" w:lineRule="auto"/>
        <w:ind w:left="709"/>
        <w:rPr>
          <w:sz w:val="24"/>
          <w:szCs w:val="24"/>
        </w:rPr>
      </w:pPr>
      <w:r w:rsidRPr="008F467C">
        <w:rPr>
          <w:rFonts w:eastAsia="Calibri"/>
          <w:strike/>
          <w:color w:val="000000"/>
          <w:sz w:val="24"/>
          <w:szCs w:val="24"/>
        </w:rPr>
        <w:t>wartość dostawy</w:t>
      </w:r>
      <w:r w:rsidRPr="008F467C">
        <w:rPr>
          <w:rFonts w:eastAsia="Calibri"/>
          <w:color w:val="000000"/>
          <w:sz w:val="24"/>
          <w:szCs w:val="24"/>
        </w:rPr>
        <w:t>* /usługi*/</w:t>
      </w:r>
      <w:r w:rsidRPr="008F467C">
        <w:rPr>
          <w:rFonts w:eastAsia="Calibri"/>
          <w:strike/>
          <w:color w:val="000000"/>
          <w:sz w:val="24"/>
          <w:szCs w:val="24"/>
        </w:rPr>
        <w:t>roboty budowlanej</w:t>
      </w:r>
      <w:r w:rsidRPr="008F467C">
        <w:rPr>
          <w:rFonts w:eastAsia="Calibri"/>
          <w:color w:val="000000"/>
          <w:sz w:val="24"/>
          <w:szCs w:val="24"/>
        </w:rPr>
        <w:t>* określoną w oparciu o przedmiot zamówienia,</w:t>
      </w:r>
    </w:p>
    <w:p w14:paraId="1C0708DD" w14:textId="77777777" w:rsidR="00151DAB" w:rsidRPr="008F467C" w:rsidRDefault="00151DAB" w:rsidP="00F840EC">
      <w:pPr>
        <w:pStyle w:val="Akapitzlist"/>
        <w:numPr>
          <w:ilvl w:val="1"/>
          <w:numId w:val="31"/>
        </w:numPr>
        <w:spacing w:line="360" w:lineRule="auto"/>
        <w:ind w:left="709"/>
        <w:rPr>
          <w:sz w:val="24"/>
          <w:szCs w:val="24"/>
        </w:rPr>
      </w:pPr>
      <w:r w:rsidRPr="008F467C">
        <w:rPr>
          <w:rFonts w:eastAsia="Calibri"/>
          <w:color w:val="000000"/>
          <w:sz w:val="24"/>
          <w:szCs w:val="24"/>
        </w:rPr>
        <w:t>obowiązujący podatek od towarów i usług VAT.</w:t>
      </w:r>
    </w:p>
    <w:p w14:paraId="54EBD436" w14:textId="26B27863" w:rsidR="00151DAB" w:rsidRPr="008F467C" w:rsidRDefault="00151DAB" w:rsidP="00F840EC">
      <w:pPr>
        <w:pStyle w:val="Akapitzlist"/>
        <w:numPr>
          <w:ilvl w:val="0"/>
          <w:numId w:val="32"/>
        </w:numPr>
        <w:spacing w:line="360" w:lineRule="auto"/>
        <w:ind w:left="426"/>
        <w:rPr>
          <w:b/>
          <w:sz w:val="24"/>
          <w:szCs w:val="24"/>
        </w:rPr>
      </w:pPr>
      <w:r w:rsidRPr="008F467C">
        <w:rPr>
          <w:rFonts w:eastAsia="Calibri"/>
          <w:b/>
          <w:color w:val="000000"/>
          <w:sz w:val="24"/>
          <w:szCs w:val="24"/>
        </w:rPr>
        <w:t>Zamawiający wybierze ofertę z najkorzystniejszą ceną oraz spełniającą wszystkie wymagane warunki.</w:t>
      </w:r>
    </w:p>
    <w:p w14:paraId="7638F1DB" w14:textId="77777777" w:rsidR="00151DAB" w:rsidRPr="008F467C" w:rsidRDefault="00151DAB" w:rsidP="00F840EC">
      <w:pPr>
        <w:pStyle w:val="Akapitzlist"/>
        <w:numPr>
          <w:ilvl w:val="0"/>
          <w:numId w:val="32"/>
        </w:numPr>
        <w:spacing w:line="360" w:lineRule="auto"/>
        <w:ind w:left="426"/>
        <w:rPr>
          <w:b/>
          <w:sz w:val="24"/>
          <w:szCs w:val="24"/>
        </w:rPr>
      </w:pPr>
      <w:r w:rsidRPr="008F467C">
        <w:rPr>
          <w:rFonts w:eastAsia="Calibri"/>
          <w:b/>
          <w:color w:val="000000"/>
          <w:sz w:val="24"/>
          <w:szCs w:val="24"/>
        </w:rPr>
        <w:t>Opis sposobu przygotowania oferty:</w:t>
      </w:r>
    </w:p>
    <w:p w14:paraId="01A36163" w14:textId="77777777" w:rsidR="00151DAB" w:rsidRPr="008F467C" w:rsidRDefault="00151DAB" w:rsidP="00151DAB">
      <w:pPr>
        <w:spacing w:line="360" w:lineRule="auto"/>
        <w:rPr>
          <w:sz w:val="24"/>
          <w:szCs w:val="24"/>
        </w:rPr>
      </w:pPr>
      <w:r w:rsidRPr="008F467C">
        <w:rPr>
          <w:rFonts w:eastAsia="Calibri"/>
          <w:color w:val="000000"/>
          <w:sz w:val="24"/>
          <w:szCs w:val="24"/>
        </w:rPr>
        <w:t>Ofertę należy złożyć w nieprzejrzystej i zamkniętej kopercie</w:t>
      </w:r>
      <w:r w:rsidRPr="008F467C">
        <w:rPr>
          <w:rFonts w:eastAsia="Calibri"/>
          <w:color w:val="FF0000"/>
          <w:sz w:val="24"/>
          <w:szCs w:val="24"/>
        </w:rPr>
        <w:t xml:space="preserve"> </w:t>
      </w:r>
      <w:r w:rsidRPr="008F467C">
        <w:rPr>
          <w:rFonts w:eastAsia="Calibri"/>
          <w:sz w:val="24"/>
          <w:szCs w:val="24"/>
        </w:rPr>
        <w:t xml:space="preserve">z dopiskiem: „Oferta na zadanie pn. </w:t>
      </w:r>
      <w:r w:rsidRPr="008F467C">
        <w:rPr>
          <w:rFonts w:cs="Times New Roman"/>
          <w:sz w:val="24"/>
          <w:szCs w:val="24"/>
        </w:rPr>
        <w:t xml:space="preserve">Pełnienie nadzoru inwestorskiego w specjalności konstrukcyjno – budowlanej, instalacji sanitarnych i instalacji elektrycznych na zadaniu pn.: </w:t>
      </w:r>
      <w:r w:rsidRPr="008F467C">
        <w:rPr>
          <w:rFonts w:cs="Times New Roman"/>
          <w:color w:val="000000"/>
          <w:kern w:val="0"/>
          <w:sz w:val="24"/>
          <w:szCs w:val="24"/>
          <w:lang w:eastAsia="pl-PL"/>
        </w:rPr>
        <w:t>Przebudowa i rozbudowa budynku szkoły wraz ze zmianą sposobu użytkowania na potrzeby hali sportowej, wraz z rozbiórką budynku gospodarczego, wraz z budową wewnętrznej instalacji wentylacji mechanicznej wraz z przebudową sieci niskiego napięcia, przebudową przyłącza elektroenergetycznego, budową przyłącza wodociągowego, kanalizacji sanitarnej i deszczowej oraz budową podziemnego zbiornika ppoż. na działkach nr ewidencyjnych 101 i 102/1 w Ludwikowicach Kłodzkich”</w:t>
      </w:r>
      <w:r w:rsidRPr="008F467C">
        <w:rPr>
          <w:rFonts w:cs="Times New Roman"/>
          <w:color w:val="000000"/>
          <w:sz w:val="24"/>
          <w:szCs w:val="24"/>
          <w:lang w:eastAsia="pl-PL"/>
        </w:rPr>
        <w:t xml:space="preserve"> </w:t>
      </w:r>
      <w:r w:rsidRPr="008F467C">
        <w:rPr>
          <w:rFonts w:eastAsia="Calibri"/>
          <w:sz w:val="24"/>
          <w:szCs w:val="24"/>
        </w:rPr>
        <w:t>bezpośrednio w siedzibie Zamawiającego lub przesłać e-mailem na adres: sekretariat@gmina.nowaruda.pl*.</w:t>
      </w:r>
    </w:p>
    <w:p w14:paraId="73DBCC22" w14:textId="1F017E16" w:rsidR="00151DAB" w:rsidRPr="008F467C" w:rsidRDefault="00151DAB" w:rsidP="00151DAB">
      <w:pPr>
        <w:spacing w:line="360" w:lineRule="auto"/>
        <w:rPr>
          <w:rFonts w:eastAsia="Calibri"/>
          <w:color w:val="000000"/>
          <w:sz w:val="24"/>
          <w:szCs w:val="24"/>
        </w:rPr>
      </w:pPr>
      <w:r w:rsidRPr="008F467C">
        <w:rPr>
          <w:rFonts w:eastAsia="Calibri"/>
          <w:color w:val="000000"/>
          <w:sz w:val="24"/>
          <w:szCs w:val="24"/>
        </w:rPr>
        <w:t>Cena podana w złożonej ofercie ma być podana cyfrowo i słownie. Oferta cenowa winna być sporządzona wyłącznie w języku polskim i musi obejmować całość zamówienia. Formularz składany drogą pocztową należy wypełnić czytelną i trwałą techniką. W przypadku oferty składanej drogą elektroniczną powinna być ona przygotowana w formacie uniemożliwiającym edycję (np. pdf</w:t>
      </w:r>
      <w:r w:rsidR="008F467C" w:rsidRPr="008F467C">
        <w:rPr>
          <w:rFonts w:eastAsia="Calibri"/>
          <w:color w:val="000000"/>
          <w:sz w:val="24"/>
          <w:szCs w:val="24"/>
        </w:rPr>
        <w:t>). *</w:t>
      </w:r>
    </w:p>
    <w:p w14:paraId="523324E5" w14:textId="77777777" w:rsidR="00151DAB" w:rsidRPr="008F467C" w:rsidRDefault="00151DAB" w:rsidP="00F840EC">
      <w:pPr>
        <w:pStyle w:val="Akapitzlist"/>
        <w:numPr>
          <w:ilvl w:val="0"/>
          <w:numId w:val="32"/>
        </w:numPr>
        <w:spacing w:line="360" w:lineRule="auto"/>
        <w:ind w:left="426" w:hanging="284"/>
        <w:rPr>
          <w:b/>
          <w:sz w:val="24"/>
          <w:szCs w:val="24"/>
        </w:rPr>
      </w:pPr>
      <w:r w:rsidRPr="008F467C">
        <w:rPr>
          <w:rFonts w:eastAsia="Calibri"/>
          <w:b/>
          <w:color w:val="000000"/>
          <w:sz w:val="24"/>
          <w:szCs w:val="24"/>
        </w:rPr>
        <w:t>Miejsce i termin złożenia oferty:</w:t>
      </w:r>
    </w:p>
    <w:p w14:paraId="0F1B43D4" w14:textId="77777777" w:rsidR="00151DAB" w:rsidRPr="008F467C" w:rsidRDefault="00151DAB" w:rsidP="008F467C">
      <w:pPr>
        <w:pStyle w:val="Akapitzlist"/>
        <w:numPr>
          <w:ilvl w:val="1"/>
          <w:numId w:val="34"/>
        </w:numPr>
        <w:spacing w:line="360" w:lineRule="auto"/>
        <w:ind w:left="709"/>
        <w:rPr>
          <w:sz w:val="24"/>
          <w:szCs w:val="24"/>
        </w:rPr>
      </w:pPr>
      <w:r w:rsidRPr="008F467C">
        <w:rPr>
          <w:rFonts w:eastAsia="Calibri"/>
          <w:color w:val="000000"/>
          <w:sz w:val="24"/>
          <w:szCs w:val="24"/>
        </w:rPr>
        <w:t>Ofertę należy złożyć w terminie do dnia 09.02.2021 r. do godz. 10: 00 w siedzibie Zamawiającego (57-400 Nowa Ruda, ul. Niepodległości 2) lub wysyłając na adres mailowy: sekretariat@gmina.nowaruda.pl*.</w:t>
      </w:r>
    </w:p>
    <w:p w14:paraId="2405DF4E" w14:textId="77777777" w:rsidR="00151DAB" w:rsidRPr="008F467C" w:rsidRDefault="00151DAB" w:rsidP="008F467C">
      <w:pPr>
        <w:pStyle w:val="Akapitzlist"/>
        <w:numPr>
          <w:ilvl w:val="1"/>
          <w:numId w:val="34"/>
        </w:numPr>
        <w:spacing w:line="360" w:lineRule="auto"/>
        <w:ind w:left="709"/>
        <w:rPr>
          <w:sz w:val="24"/>
          <w:szCs w:val="24"/>
        </w:rPr>
      </w:pPr>
      <w:r w:rsidRPr="008F467C">
        <w:rPr>
          <w:rFonts w:eastAsia="Calibri"/>
          <w:color w:val="000000"/>
          <w:sz w:val="24"/>
          <w:szCs w:val="24"/>
        </w:rPr>
        <w:t>Oferta otrzymana przez Zamawiającego po terminie podanym w zaproszeniu nie będzie brana pod uwagę, a dodatkowo – oferta złożona drogą pocztową zostanie Wykonawcy zwrócona bez otwierania.</w:t>
      </w:r>
    </w:p>
    <w:p w14:paraId="10546B29" w14:textId="44949719" w:rsidR="00151DAB" w:rsidRPr="008F467C" w:rsidRDefault="00151DAB" w:rsidP="008F467C">
      <w:pPr>
        <w:pStyle w:val="Akapitzlist"/>
        <w:numPr>
          <w:ilvl w:val="0"/>
          <w:numId w:val="32"/>
        </w:numPr>
        <w:spacing w:line="360" w:lineRule="auto"/>
        <w:ind w:left="426"/>
        <w:rPr>
          <w:b/>
          <w:sz w:val="24"/>
          <w:szCs w:val="24"/>
        </w:rPr>
      </w:pPr>
      <w:r w:rsidRPr="008F467C">
        <w:rPr>
          <w:rFonts w:eastAsia="Calibri"/>
          <w:b/>
          <w:color w:val="000000"/>
          <w:sz w:val="24"/>
          <w:szCs w:val="24"/>
        </w:rPr>
        <w:t>Miejsce i termin otwarcia oferty:</w:t>
      </w:r>
    </w:p>
    <w:p w14:paraId="119FC3BD" w14:textId="77777777" w:rsidR="00151DAB" w:rsidRPr="008F467C" w:rsidRDefault="00151DAB" w:rsidP="00151DAB">
      <w:pPr>
        <w:spacing w:line="360" w:lineRule="auto"/>
        <w:rPr>
          <w:rFonts w:eastAsia="Calibri"/>
          <w:color w:val="000000"/>
          <w:sz w:val="24"/>
          <w:szCs w:val="24"/>
        </w:rPr>
      </w:pPr>
      <w:r w:rsidRPr="008F467C">
        <w:rPr>
          <w:rFonts w:eastAsia="Calibri"/>
          <w:color w:val="000000"/>
          <w:sz w:val="24"/>
          <w:szCs w:val="24"/>
        </w:rPr>
        <w:t>Otwarcie złożonych ofert nastąpi w dniu 09.02.2021 r., o godz. 10:30 w siedzibie Zamawiającego.</w:t>
      </w:r>
    </w:p>
    <w:p w14:paraId="3924D3D8" w14:textId="77777777" w:rsidR="00151DAB" w:rsidRPr="008F467C" w:rsidRDefault="00151DAB" w:rsidP="008F467C">
      <w:pPr>
        <w:pStyle w:val="Akapitzlist"/>
        <w:numPr>
          <w:ilvl w:val="0"/>
          <w:numId w:val="32"/>
        </w:numPr>
        <w:spacing w:line="360" w:lineRule="auto"/>
        <w:ind w:left="426"/>
        <w:rPr>
          <w:b/>
          <w:sz w:val="24"/>
          <w:szCs w:val="24"/>
        </w:rPr>
      </w:pPr>
      <w:r w:rsidRPr="008F467C">
        <w:rPr>
          <w:rFonts w:eastAsia="Calibri"/>
          <w:b/>
          <w:color w:val="000000"/>
          <w:sz w:val="24"/>
          <w:szCs w:val="24"/>
        </w:rPr>
        <w:t>Osobami uprawnionymi do kontaktów z Wykonawcami są:</w:t>
      </w:r>
    </w:p>
    <w:p w14:paraId="54DFE96C" w14:textId="77777777" w:rsidR="00151DAB" w:rsidRPr="008F467C" w:rsidRDefault="00151DAB" w:rsidP="008F467C">
      <w:pPr>
        <w:spacing w:after="0" w:line="360" w:lineRule="auto"/>
        <w:rPr>
          <w:sz w:val="24"/>
          <w:szCs w:val="24"/>
        </w:rPr>
      </w:pPr>
      <w:r w:rsidRPr="008F467C">
        <w:rPr>
          <w:rFonts w:eastAsia="Calibri"/>
          <w:color w:val="000000"/>
          <w:sz w:val="24"/>
          <w:szCs w:val="24"/>
        </w:rPr>
        <w:t>Paweł Jakubiak, 74 872 09 28, p.jakubiak@gmina.nowaruda.pl</w:t>
      </w:r>
    </w:p>
    <w:p w14:paraId="2D0AB9EA" w14:textId="77777777" w:rsidR="00151DAB" w:rsidRPr="008F467C" w:rsidRDefault="00151DAB" w:rsidP="00151DAB">
      <w:pPr>
        <w:spacing w:line="360" w:lineRule="auto"/>
        <w:rPr>
          <w:sz w:val="24"/>
          <w:szCs w:val="24"/>
        </w:rPr>
      </w:pPr>
      <w:r w:rsidRPr="008F467C">
        <w:rPr>
          <w:rFonts w:eastAsia="Calibri"/>
          <w:color w:val="000000"/>
          <w:sz w:val="24"/>
          <w:szCs w:val="24"/>
        </w:rPr>
        <w:t>(imię i nazwisko, nr telefonu, adres mailowy)</w:t>
      </w:r>
    </w:p>
    <w:p w14:paraId="0F8B0C25" w14:textId="77777777" w:rsidR="00151DAB" w:rsidRPr="008F467C" w:rsidRDefault="00151DAB" w:rsidP="008F467C">
      <w:pPr>
        <w:pStyle w:val="Akapitzlist"/>
        <w:numPr>
          <w:ilvl w:val="0"/>
          <w:numId w:val="32"/>
        </w:numPr>
        <w:spacing w:line="360" w:lineRule="auto"/>
        <w:ind w:left="426"/>
        <w:rPr>
          <w:b/>
          <w:sz w:val="24"/>
          <w:szCs w:val="24"/>
        </w:rPr>
      </w:pPr>
      <w:r w:rsidRPr="008F467C">
        <w:rPr>
          <w:rFonts w:eastAsia="Calibri"/>
          <w:b/>
          <w:color w:val="000000"/>
          <w:sz w:val="24"/>
          <w:szCs w:val="24"/>
        </w:rPr>
        <w:t>Informacje dotyczące zawierania umowy.</w:t>
      </w:r>
    </w:p>
    <w:p w14:paraId="645D9B84" w14:textId="7A9E4C8F" w:rsidR="00151DAB" w:rsidRPr="008F467C" w:rsidRDefault="00151DAB" w:rsidP="00151DAB">
      <w:pPr>
        <w:spacing w:line="360" w:lineRule="auto"/>
        <w:rPr>
          <w:sz w:val="24"/>
          <w:szCs w:val="24"/>
        </w:rPr>
      </w:pPr>
      <w:r w:rsidRPr="008F467C">
        <w:rPr>
          <w:rFonts w:eastAsia="Calibri"/>
          <w:color w:val="000000"/>
          <w:sz w:val="24"/>
          <w:szCs w:val="24"/>
        </w:rPr>
        <w:t xml:space="preserve">Umowa musi zawierać wszystkie uwarunkowania złożonej propozycji </w:t>
      </w:r>
      <w:r w:rsidR="008F467C" w:rsidRPr="008F467C">
        <w:rPr>
          <w:rFonts w:eastAsia="Calibri"/>
          <w:color w:val="000000"/>
          <w:sz w:val="24"/>
          <w:szCs w:val="24"/>
        </w:rPr>
        <w:t>cenowej. *</w:t>
      </w:r>
    </w:p>
    <w:p w14:paraId="5D3AFD82" w14:textId="1E4BE735" w:rsidR="00151DAB" w:rsidRDefault="00151DAB" w:rsidP="005A2037">
      <w:pPr>
        <w:spacing w:after="0" w:line="240" w:lineRule="auto"/>
        <w:rPr>
          <w:rFonts w:eastAsia="Calibri"/>
          <w:color w:val="000000"/>
          <w:sz w:val="24"/>
          <w:szCs w:val="24"/>
        </w:rPr>
      </w:pPr>
      <w:r w:rsidRPr="008F467C">
        <w:rPr>
          <w:rFonts w:eastAsia="Calibri"/>
          <w:color w:val="000000"/>
          <w:sz w:val="24"/>
          <w:szCs w:val="24"/>
        </w:rPr>
        <w:t>Nowa Ruda, dnia 01.02.2021 r.</w:t>
      </w:r>
      <w:r w:rsidR="005A2037">
        <w:rPr>
          <w:rFonts w:eastAsia="Calibri"/>
          <w:color w:val="000000"/>
          <w:sz w:val="24"/>
          <w:szCs w:val="24"/>
        </w:rPr>
        <w:tab/>
      </w:r>
      <w:r w:rsidR="005A2037">
        <w:rPr>
          <w:rFonts w:eastAsia="Calibri"/>
          <w:color w:val="000000"/>
          <w:sz w:val="24"/>
          <w:szCs w:val="24"/>
        </w:rPr>
        <w:tab/>
      </w:r>
      <w:r w:rsidRPr="008F467C">
        <w:rPr>
          <w:rFonts w:eastAsia="Calibri"/>
          <w:color w:val="000000"/>
          <w:sz w:val="24"/>
          <w:szCs w:val="24"/>
        </w:rPr>
        <w:t>/</w:t>
      </w:r>
      <w:r w:rsidR="005A2037">
        <w:rPr>
          <w:rFonts w:eastAsia="Calibri"/>
          <w:color w:val="000000"/>
          <w:sz w:val="24"/>
          <w:szCs w:val="24"/>
        </w:rPr>
        <w:t>M</w:t>
      </w:r>
      <w:r w:rsidRPr="008F467C">
        <w:rPr>
          <w:rFonts w:eastAsia="Calibri"/>
          <w:color w:val="000000"/>
          <w:sz w:val="24"/>
          <w:szCs w:val="24"/>
        </w:rPr>
        <w:t xml:space="preserve">aria </w:t>
      </w:r>
      <w:proofErr w:type="spellStart"/>
      <w:r w:rsidRPr="008F467C">
        <w:rPr>
          <w:rFonts w:eastAsia="Calibri"/>
          <w:color w:val="000000"/>
          <w:sz w:val="24"/>
          <w:szCs w:val="24"/>
        </w:rPr>
        <w:t>Wojcińska</w:t>
      </w:r>
      <w:proofErr w:type="spellEnd"/>
      <w:r w:rsidR="005A2037">
        <w:rPr>
          <w:rFonts w:eastAsia="Calibri"/>
          <w:color w:val="000000"/>
          <w:sz w:val="24"/>
          <w:szCs w:val="24"/>
        </w:rPr>
        <w:t xml:space="preserve"> – Sekretarz Gminy Nowa Ruda</w:t>
      </w:r>
      <w:r w:rsidRPr="008F467C">
        <w:rPr>
          <w:rFonts w:eastAsia="Calibri"/>
          <w:color w:val="000000"/>
          <w:sz w:val="24"/>
          <w:szCs w:val="24"/>
        </w:rPr>
        <w:t>/</w:t>
      </w:r>
    </w:p>
    <w:p w14:paraId="335BF0E8" w14:textId="06393F5E" w:rsidR="005A2037" w:rsidRDefault="005A2037" w:rsidP="005A2037">
      <w:pPr>
        <w:spacing w:after="0" w:line="240" w:lineRule="auto"/>
        <w:jc w:val="center"/>
        <w:rPr>
          <w:sz w:val="24"/>
          <w:szCs w:val="24"/>
        </w:rPr>
      </w:pPr>
      <w:r>
        <w:rPr>
          <w:sz w:val="24"/>
          <w:szCs w:val="24"/>
        </w:rPr>
        <w:t>…………………………………………………………………..…………………………………………………………………………..(data i podpis Zamawiającego)</w:t>
      </w:r>
    </w:p>
    <w:p w14:paraId="5D40BAA2" w14:textId="77777777" w:rsidR="005A2037" w:rsidRDefault="005A2037" w:rsidP="005A2037">
      <w:pPr>
        <w:spacing w:after="0" w:line="240" w:lineRule="auto"/>
        <w:jc w:val="center"/>
        <w:rPr>
          <w:sz w:val="24"/>
          <w:szCs w:val="24"/>
        </w:rPr>
      </w:pPr>
    </w:p>
    <w:p w14:paraId="21063974" w14:textId="2D157A05" w:rsidR="00151DAB" w:rsidRPr="008F467C" w:rsidRDefault="00151DAB" w:rsidP="008F467C">
      <w:pPr>
        <w:spacing w:before="240" w:line="360" w:lineRule="auto"/>
        <w:rPr>
          <w:sz w:val="24"/>
          <w:szCs w:val="24"/>
        </w:rPr>
      </w:pPr>
      <w:r w:rsidRPr="008F467C">
        <w:rPr>
          <w:rFonts w:eastAsia="Calibri"/>
          <w:color w:val="000000"/>
          <w:sz w:val="24"/>
          <w:szCs w:val="24"/>
        </w:rPr>
        <w:t>* niepotrzebne skreślić/wpisywać, jeżeli dotyczy</w:t>
      </w:r>
    </w:p>
    <w:sectPr w:rsidR="00151DAB" w:rsidRPr="008F467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87503"/>
    <w:multiLevelType w:val="hybridMultilevel"/>
    <w:tmpl w:val="78D63A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0C7DDB"/>
    <w:multiLevelType w:val="multilevel"/>
    <w:tmpl w:val="3BEAD764"/>
    <w:lvl w:ilvl="0">
      <w:start w:val="1"/>
      <w:numFmt w:val="decimal"/>
      <w:lvlText w:val="%1."/>
      <w:lvlJc w:val="left"/>
      <w:pPr>
        <w:ind w:left="720" w:hanging="360"/>
      </w:pPr>
    </w:lvl>
    <w:lvl w:ilvl="1">
      <w:start w:val="1"/>
      <w:numFmt w:val="lowerLetter"/>
      <w:lvlText w:val="%2."/>
      <w:lvlJc w:val="left"/>
      <w:pPr>
        <w:ind w:left="1440" w:hanging="360"/>
      </w:pPr>
      <w:rPr>
        <w:b w:val="0"/>
        <w:i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9B4543"/>
    <w:multiLevelType w:val="hybridMultilevel"/>
    <w:tmpl w:val="CC1CF190"/>
    <w:lvl w:ilvl="0" w:tplc="3442317E">
      <w:start w:val="2"/>
      <w:numFmt w:val="decimal"/>
      <w:lvlText w:val="%1."/>
      <w:lvlJc w:val="left"/>
      <w:pPr>
        <w:ind w:left="4755" w:hanging="360"/>
      </w:pPr>
      <w:rPr>
        <w:rFonts w:hint="default"/>
      </w:rPr>
    </w:lvl>
    <w:lvl w:ilvl="1" w:tplc="0415000F">
      <w:start w:val="1"/>
      <w:numFmt w:val="decimal"/>
      <w:lvlText w:val="%2."/>
      <w:lvlJc w:val="left"/>
      <w:pPr>
        <w:ind w:left="5475" w:hanging="360"/>
      </w:pPr>
    </w:lvl>
    <w:lvl w:ilvl="2" w:tplc="0415001B" w:tentative="1">
      <w:start w:val="1"/>
      <w:numFmt w:val="lowerRoman"/>
      <w:lvlText w:val="%3."/>
      <w:lvlJc w:val="right"/>
      <w:pPr>
        <w:ind w:left="6195" w:hanging="180"/>
      </w:pPr>
    </w:lvl>
    <w:lvl w:ilvl="3" w:tplc="0415000F" w:tentative="1">
      <w:start w:val="1"/>
      <w:numFmt w:val="decimal"/>
      <w:lvlText w:val="%4."/>
      <w:lvlJc w:val="left"/>
      <w:pPr>
        <w:ind w:left="6915" w:hanging="360"/>
      </w:pPr>
    </w:lvl>
    <w:lvl w:ilvl="4" w:tplc="04150019" w:tentative="1">
      <w:start w:val="1"/>
      <w:numFmt w:val="lowerLetter"/>
      <w:lvlText w:val="%5."/>
      <w:lvlJc w:val="left"/>
      <w:pPr>
        <w:ind w:left="7635" w:hanging="360"/>
      </w:pPr>
    </w:lvl>
    <w:lvl w:ilvl="5" w:tplc="0415001B" w:tentative="1">
      <w:start w:val="1"/>
      <w:numFmt w:val="lowerRoman"/>
      <w:lvlText w:val="%6."/>
      <w:lvlJc w:val="right"/>
      <w:pPr>
        <w:ind w:left="8355" w:hanging="180"/>
      </w:pPr>
    </w:lvl>
    <w:lvl w:ilvl="6" w:tplc="0415000F" w:tentative="1">
      <w:start w:val="1"/>
      <w:numFmt w:val="decimal"/>
      <w:lvlText w:val="%7."/>
      <w:lvlJc w:val="left"/>
      <w:pPr>
        <w:ind w:left="9075" w:hanging="360"/>
      </w:pPr>
    </w:lvl>
    <w:lvl w:ilvl="7" w:tplc="04150019" w:tentative="1">
      <w:start w:val="1"/>
      <w:numFmt w:val="lowerLetter"/>
      <w:lvlText w:val="%8."/>
      <w:lvlJc w:val="left"/>
      <w:pPr>
        <w:ind w:left="9795" w:hanging="360"/>
      </w:pPr>
    </w:lvl>
    <w:lvl w:ilvl="8" w:tplc="0415001B" w:tentative="1">
      <w:start w:val="1"/>
      <w:numFmt w:val="lowerRoman"/>
      <w:lvlText w:val="%9."/>
      <w:lvlJc w:val="right"/>
      <w:pPr>
        <w:ind w:left="10515" w:hanging="180"/>
      </w:pPr>
    </w:lvl>
  </w:abstractNum>
  <w:abstractNum w:abstractNumId="3" w15:restartNumberingAfterBreak="0">
    <w:nsid w:val="10EB320B"/>
    <w:multiLevelType w:val="hybridMultilevel"/>
    <w:tmpl w:val="C6C61940"/>
    <w:lvl w:ilvl="0" w:tplc="3442317E">
      <w:start w:val="2"/>
      <w:numFmt w:val="decimal"/>
      <w:lvlText w:val="%1."/>
      <w:lvlJc w:val="left"/>
      <w:pPr>
        <w:ind w:left="4755" w:hanging="360"/>
      </w:pPr>
      <w:rPr>
        <w:rFonts w:hint="default"/>
      </w:rPr>
    </w:lvl>
    <w:lvl w:ilvl="1" w:tplc="0415000F">
      <w:start w:val="1"/>
      <w:numFmt w:val="decimal"/>
      <w:lvlText w:val="%2."/>
      <w:lvlJc w:val="left"/>
      <w:pPr>
        <w:ind w:left="5475" w:hanging="360"/>
      </w:pPr>
      <w:rPr>
        <w:rFonts w:hint="default"/>
      </w:rPr>
    </w:lvl>
    <w:lvl w:ilvl="2" w:tplc="0415001B" w:tentative="1">
      <w:start w:val="1"/>
      <w:numFmt w:val="lowerRoman"/>
      <w:lvlText w:val="%3."/>
      <w:lvlJc w:val="right"/>
      <w:pPr>
        <w:ind w:left="6195" w:hanging="180"/>
      </w:pPr>
    </w:lvl>
    <w:lvl w:ilvl="3" w:tplc="0415000F" w:tentative="1">
      <w:start w:val="1"/>
      <w:numFmt w:val="decimal"/>
      <w:lvlText w:val="%4."/>
      <w:lvlJc w:val="left"/>
      <w:pPr>
        <w:ind w:left="6915" w:hanging="360"/>
      </w:pPr>
    </w:lvl>
    <w:lvl w:ilvl="4" w:tplc="04150019" w:tentative="1">
      <w:start w:val="1"/>
      <w:numFmt w:val="lowerLetter"/>
      <w:lvlText w:val="%5."/>
      <w:lvlJc w:val="left"/>
      <w:pPr>
        <w:ind w:left="7635" w:hanging="360"/>
      </w:pPr>
    </w:lvl>
    <w:lvl w:ilvl="5" w:tplc="0415001B" w:tentative="1">
      <w:start w:val="1"/>
      <w:numFmt w:val="lowerRoman"/>
      <w:lvlText w:val="%6."/>
      <w:lvlJc w:val="right"/>
      <w:pPr>
        <w:ind w:left="8355" w:hanging="180"/>
      </w:pPr>
    </w:lvl>
    <w:lvl w:ilvl="6" w:tplc="0415000F" w:tentative="1">
      <w:start w:val="1"/>
      <w:numFmt w:val="decimal"/>
      <w:lvlText w:val="%7."/>
      <w:lvlJc w:val="left"/>
      <w:pPr>
        <w:ind w:left="9075" w:hanging="360"/>
      </w:pPr>
    </w:lvl>
    <w:lvl w:ilvl="7" w:tplc="04150019" w:tentative="1">
      <w:start w:val="1"/>
      <w:numFmt w:val="lowerLetter"/>
      <w:lvlText w:val="%8."/>
      <w:lvlJc w:val="left"/>
      <w:pPr>
        <w:ind w:left="9795" w:hanging="360"/>
      </w:pPr>
    </w:lvl>
    <w:lvl w:ilvl="8" w:tplc="0415001B" w:tentative="1">
      <w:start w:val="1"/>
      <w:numFmt w:val="lowerRoman"/>
      <w:lvlText w:val="%9."/>
      <w:lvlJc w:val="right"/>
      <w:pPr>
        <w:ind w:left="10515" w:hanging="180"/>
      </w:pPr>
    </w:lvl>
  </w:abstractNum>
  <w:abstractNum w:abstractNumId="4" w15:restartNumberingAfterBreak="0">
    <w:nsid w:val="11035229"/>
    <w:multiLevelType w:val="hybridMultilevel"/>
    <w:tmpl w:val="26EA3310"/>
    <w:lvl w:ilvl="0" w:tplc="53BE3A5E">
      <w:start w:val="7"/>
      <w:numFmt w:val="decimal"/>
      <w:lvlText w:val="%1."/>
      <w:lvlJc w:val="left"/>
      <w:pPr>
        <w:ind w:left="4755" w:hanging="360"/>
      </w:pPr>
      <w:rPr>
        <w:rFonts w:hint="default"/>
      </w:r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242D15"/>
    <w:multiLevelType w:val="hybridMultilevel"/>
    <w:tmpl w:val="CF28ED62"/>
    <w:lvl w:ilvl="0" w:tplc="3442317E">
      <w:start w:val="2"/>
      <w:numFmt w:val="decimal"/>
      <w:lvlText w:val="%1."/>
      <w:lvlJc w:val="left"/>
      <w:pPr>
        <w:ind w:left="4755" w:hanging="360"/>
      </w:pPr>
      <w:rPr>
        <w:rFonts w:hint="default"/>
      </w:rPr>
    </w:lvl>
    <w:lvl w:ilvl="1" w:tplc="04150019">
      <w:start w:val="1"/>
      <w:numFmt w:val="lowerLetter"/>
      <w:lvlText w:val="%2."/>
      <w:lvlJc w:val="left"/>
      <w:pPr>
        <w:ind w:left="5475" w:hanging="360"/>
      </w:pPr>
    </w:lvl>
    <w:lvl w:ilvl="2" w:tplc="0415001B" w:tentative="1">
      <w:start w:val="1"/>
      <w:numFmt w:val="lowerRoman"/>
      <w:lvlText w:val="%3."/>
      <w:lvlJc w:val="right"/>
      <w:pPr>
        <w:ind w:left="6195" w:hanging="180"/>
      </w:pPr>
    </w:lvl>
    <w:lvl w:ilvl="3" w:tplc="0415000F" w:tentative="1">
      <w:start w:val="1"/>
      <w:numFmt w:val="decimal"/>
      <w:lvlText w:val="%4."/>
      <w:lvlJc w:val="left"/>
      <w:pPr>
        <w:ind w:left="6915" w:hanging="360"/>
      </w:pPr>
    </w:lvl>
    <w:lvl w:ilvl="4" w:tplc="04150019" w:tentative="1">
      <w:start w:val="1"/>
      <w:numFmt w:val="lowerLetter"/>
      <w:lvlText w:val="%5."/>
      <w:lvlJc w:val="left"/>
      <w:pPr>
        <w:ind w:left="7635" w:hanging="360"/>
      </w:pPr>
    </w:lvl>
    <w:lvl w:ilvl="5" w:tplc="0415001B" w:tentative="1">
      <w:start w:val="1"/>
      <w:numFmt w:val="lowerRoman"/>
      <w:lvlText w:val="%6."/>
      <w:lvlJc w:val="right"/>
      <w:pPr>
        <w:ind w:left="8355" w:hanging="180"/>
      </w:pPr>
    </w:lvl>
    <w:lvl w:ilvl="6" w:tplc="0415000F" w:tentative="1">
      <w:start w:val="1"/>
      <w:numFmt w:val="decimal"/>
      <w:lvlText w:val="%7."/>
      <w:lvlJc w:val="left"/>
      <w:pPr>
        <w:ind w:left="9075" w:hanging="360"/>
      </w:pPr>
    </w:lvl>
    <w:lvl w:ilvl="7" w:tplc="04150019" w:tentative="1">
      <w:start w:val="1"/>
      <w:numFmt w:val="lowerLetter"/>
      <w:lvlText w:val="%8."/>
      <w:lvlJc w:val="left"/>
      <w:pPr>
        <w:ind w:left="9795" w:hanging="360"/>
      </w:pPr>
    </w:lvl>
    <w:lvl w:ilvl="8" w:tplc="0415001B" w:tentative="1">
      <w:start w:val="1"/>
      <w:numFmt w:val="lowerRoman"/>
      <w:lvlText w:val="%9."/>
      <w:lvlJc w:val="right"/>
      <w:pPr>
        <w:ind w:left="10515" w:hanging="180"/>
      </w:pPr>
    </w:lvl>
  </w:abstractNum>
  <w:abstractNum w:abstractNumId="6" w15:restartNumberingAfterBreak="0">
    <w:nsid w:val="21771D5C"/>
    <w:multiLevelType w:val="hybridMultilevel"/>
    <w:tmpl w:val="BAE22AEC"/>
    <w:lvl w:ilvl="0" w:tplc="3442317E">
      <w:start w:val="2"/>
      <w:numFmt w:val="decimal"/>
      <w:lvlText w:val="%1."/>
      <w:lvlJc w:val="left"/>
      <w:pPr>
        <w:ind w:left="4755" w:hanging="360"/>
      </w:pPr>
      <w:rPr>
        <w:rFonts w:hint="default"/>
      </w:rPr>
    </w:lvl>
    <w:lvl w:ilvl="1" w:tplc="EA4046AA">
      <w:start w:val="6"/>
      <w:numFmt w:val="decimal"/>
      <w:lvlText w:val="%2."/>
      <w:lvlJc w:val="left"/>
      <w:pPr>
        <w:ind w:left="5475" w:hanging="360"/>
      </w:pPr>
      <w:rPr>
        <w:rFonts w:hint="default"/>
      </w:rPr>
    </w:lvl>
    <w:lvl w:ilvl="2" w:tplc="0415001B" w:tentative="1">
      <w:start w:val="1"/>
      <w:numFmt w:val="lowerRoman"/>
      <w:lvlText w:val="%3."/>
      <w:lvlJc w:val="right"/>
      <w:pPr>
        <w:ind w:left="6195" w:hanging="180"/>
      </w:pPr>
    </w:lvl>
    <w:lvl w:ilvl="3" w:tplc="0415000F" w:tentative="1">
      <w:start w:val="1"/>
      <w:numFmt w:val="decimal"/>
      <w:lvlText w:val="%4."/>
      <w:lvlJc w:val="left"/>
      <w:pPr>
        <w:ind w:left="6915" w:hanging="360"/>
      </w:pPr>
    </w:lvl>
    <w:lvl w:ilvl="4" w:tplc="04150019" w:tentative="1">
      <w:start w:val="1"/>
      <w:numFmt w:val="lowerLetter"/>
      <w:lvlText w:val="%5."/>
      <w:lvlJc w:val="left"/>
      <w:pPr>
        <w:ind w:left="7635" w:hanging="360"/>
      </w:pPr>
    </w:lvl>
    <w:lvl w:ilvl="5" w:tplc="0415001B" w:tentative="1">
      <w:start w:val="1"/>
      <w:numFmt w:val="lowerRoman"/>
      <w:lvlText w:val="%6."/>
      <w:lvlJc w:val="right"/>
      <w:pPr>
        <w:ind w:left="8355" w:hanging="180"/>
      </w:pPr>
    </w:lvl>
    <w:lvl w:ilvl="6" w:tplc="0415000F" w:tentative="1">
      <w:start w:val="1"/>
      <w:numFmt w:val="decimal"/>
      <w:lvlText w:val="%7."/>
      <w:lvlJc w:val="left"/>
      <w:pPr>
        <w:ind w:left="9075" w:hanging="360"/>
      </w:pPr>
    </w:lvl>
    <w:lvl w:ilvl="7" w:tplc="04150019" w:tentative="1">
      <w:start w:val="1"/>
      <w:numFmt w:val="lowerLetter"/>
      <w:lvlText w:val="%8."/>
      <w:lvlJc w:val="left"/>
      <w:pPr>
        <w:ind w:left="9795" w:hanging="360"/>
      </w:pPr>
    </w:lvl>
    <w:lvl w:ilvl="8" w:tplc="0415001B" w:tentative="1">
      <w:start w:val="1"/>
      <w:numFmt w:val="lowerRoman"/>
      <w:lvlText w:val="%9."/>
      <w:lvlJc w:val="right"/>
      <w:pPr>
        <w:ind w:left="10515" w:hanging="180"/>
      </w:pPr>
    </w:lvl>
  </w:abstractNum>
  <w:abstractNum w:abstractNumId="7" w15:restartNumberingAfterBreak="0">
    <w:nsid w:val="2991658C"/>
    <w:multiLevelType w:val="multilevel"/>
    <w:tmpl w:val="02EC73A6"/>
    <w:lvl w:ilvl="0">
      <w:start w:val="1"/>
      <w:numFmt w:val="lowerLetter"/>
      <w:lvlText w:val="%1."/>
      <w:lvlJc w:val="left"/>
      <w:pPr>
        <w:ind w:left="720" w:hanging="360"/>
      </w:pPr>
      <w:rPr>
        <w:b w:val="0"/>
        <w:i w:val="0"/>
      </w:rPr>
    </w:lvl>
    <w:lvl w:ilvl="1">
      <w:start w:val="1"/>
      <w:numFmt w:val="decimal"/>
      <w:lvlText w:val="%2."/>
      <w:lvlJc w:val="left"/>
      <w:pPr>
        <w:ind w:left="720" w:hanging="360"/>
      </w:pPr>
    </w:lvl>
    <w:lvl w:ilvl="2">
      <w:start w:val="1"/>
      <w:numFmt w:val="decimal"/>
      <w:lvlText w:val="%3)"/>
      <w:lvlJc w:val="left"/>
      <w:pPr>
        <w:ind w:left="1620" w:hanging="36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8" w15:restartNumberingAfterBreak="0">
    <w:nsid w:val="2F811ABC"/>
    <w:multiLevelType w:val="multilevel"/>
    <w:tmpl w:val="94E22C8A"/>
    <w:lvl w:ilvl="0">
      <w:start w:val="1"/>
      <w:numFmt w:val="decimal"/>
      <w:lvlText w:val="%1."/>
      <w:lvlJc w:val="left"/>
      <w:pPr>
        <w:ind w:left="720" w:hanging="360"/>
      </w:pPr>
      <w:rPr>
        <w:rFonts w:ascii="Times New Roman" w:eastAsia="Calibri" w:hAnsi="Times New Roman" w:cs="Times New Roman"/>
        <w:b/>
        <w:color w:val="00000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36A1853"/>
    <w:multiLevelType w:val="hybridMultilevel"/>
    <w:tmpl w:val="A860DF4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4EA3F8B"/>
    <w:multiLevelType w:val="hybridMultilevel"/>
    <w:tmpl w:val="155E3AF8"/>
    <w:lvl w:ilvl="0" w:tplc="04150011">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64A63F7"/>
    <w:multiLevelType w:val="multilevel"/>
    <w:tmpl w:val="9EA0EC2C"/>
    <w:lvl w:ilvl="0">
      <w:start w:val="2"/>
      <w:numFmt w:val="decimal"/>
      <w:lvlText w:val="%1."/>
      <w:lvlJc w:val="left"/>
      <w:pPr>
        <w:ind w:left="720" w:hanging="360"/>
      </w:pPr>
    </w:lvl>
    <w:lvl w:ilvl="1">
      <w:start w:val="1"/>
      <w:numFmt w:val="lowerLetter"/>
      <w:lvlText w:val="%2."/>
      <w:lvlJc w:val="left"/>
      <w:pPr>
        <w:ind w:left="1440" w:hanging="360"/>
      </w:pPr>
    </w:lvl>
    <w:lvl w:ilvl="2">
      <w:start w:val="2"/>
      <w:numFmt w:val="decimal"/>
      <w:lvlText w:val="%3."/>
      <w:lvlJc w:val="left"/>
      <w:pPr>
        <w:ind w:left="2340" w:hanging="360"/>
      </w:pPr>
      <w:rPr>
        <w:rFonts w:ascii="Verdana" w:hAnsi="Verdana"/>
        <w:b w:val="0"/>
        <w:i w:val="0"/>
        <w:sz w:val="2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3640C6C"/>
    <w:multiLevelType w:val="hybridMultilevel"/>
    <w:tmpl w:val="5468B41C"/>
    <w:lvl w:ilvl="0" w:tplc="36F47898">
      <w:start w:val="7"/>
      <w:numFmt w:val="decimal"/>
      <w:lvlText w:val="%1."/>
      <w:lvlJc w:val="left"/>
      <w:pPr>
        <w:ind w:left="475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507603A"/>
    <w:multiLevelType w:val="hybridMultilevel"/>
    <w:tmpl w:val="0C4291F6"/>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9">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8372BF8"/>
    <w:multiLevelType w:val="multilevel"/>
    <w:tmpl w:val="06B0D2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B3F6388"/>
    <w:multiLevelType w:val="multilevel"/>
    <w:tmpl w:val="684ED8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C6C1D6C"/>
    <w:multiLevelType w:val="hybridMultilevel"/>
    <w:tmpl w:val="BFBE80C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2664E0"/>
    <w:multiLevelType w:val="hybridMultilevel"/>
    <w:tmpl w:val="EA5E98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FE25FD4"/>
    <w:multiLevelType w:val="hybridMultilevel"/>
    <w:tmpl w:val="2946CA9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9">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5D75257"/>
    <w:multiLevelType w:val="hybridMultilevel"/>
    <w:tmpl w:val="1BF6F0D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8254209"/>
    <w:multiLevelType w:val="multilevel"/>
    <w:tmpl w:val="09708D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97532E3"/>
    <w:multiLevelType w:val="multilevel"/>
    <w:tmpl w:val="F08CC838"/>
    <w:lvl w:ilvl="0">
      <w:start w:val="1"/>
      <w:numFmt w:val="lowerLetter"/>
      <w:lvlText w:val="%1."/>
      <w:lvlJc w:val="left"/>
      <w:pPr>
        <w:ind w:left="720" w:hanging="360"/>
      </w:pPr>
      <w:rPr>
        <w:b w:val="0"/>
        <w:i w:val="0"/>
      </w:rPr>
    </w:lvl>
    <w:lvl w:ilvl="1">
      <w:start w:val="1"/>
      <w:numFmt w:val="decimal"/>
      <w:lvlText w:val="%2."/>
      <w:lvlJc w:val="left"/>
      <w:pPr>
        <w:ind w:left="900" w:hanging="54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22" w15:restartNumberingAfterBreak="0">
    <w:nsid w:val="5A3024CE"/>
    <w:multiLevelType w:val="hybridMultilevel"/>
    <w:tmpl w:val="6954447A"/>
    <w:lvl w:ilvl="0" w:tplc="0415000F">
      <w:start w:val="1"/>
      <w:numFmt w:val="decimal"/>
      <w:lvlText w:val="%1."/>
      <w:lvlJc w:val="left"/>
      <w:pPr>
        <w:ind w:left="5475" w:hanging="360"/>
      </w:pPr>
    </w:lvl>
    <w:lvl w:ilvl="1" w:tplc="04150019" w:tentative="1">
      <w:start w:val="1"/>
      <w:numFmt w:val="lowerLetter"/>
      <w:lvlText w:val="%2."/>
      <w:lvlJc w:val="left"/>
      <w:pPr>
        <w:ind w:left="6195" w:hanging="360"/>
      </w:pPr>
    </w:lvl>
    <w:lvl w:ilvl="2" w:tplc="0415001B" w:tentative="1">
      <w:start w:val="1"/>
      <w:numFmt w:val="lowerRoman"/>
      <w:lvlText w:val="%3."/>
      <w:lvlJc w:val="right"/>
      <w:pPr>
        <w:ind w:left="6915" w:hanging="180"/>
      </w:pPr>
    </w:lvl>
    <w:lvl w:ilvl="3" w:tplc="0415000F" w:tentative="1">
      <w:start w:val="1"/>
      <w:numFmt w:val="decimal"/>
      <w:lvlText w:val="%4."/>
      <w:lvlJc w:val="left"/>
      <w:pPr>
        <w:ind w:left="7635" w:hanging="360"/>
      </w:pPr>
    </w:lvl>
    <w:lvl w:ilvl="4" w:tplc="04150019" w:tentative="1">
      <w:start w:val="1"/>
      <w:numFmt w:val="lowerLetter"/>
      <w:lvlText w:val="%5."/>
      <w:lvlJc w:val="left"/>
      <w:pPr>
        <w:ind w:left="8355" w:hanging="360"/>
      </w:pPr>
    </w:lvl>
    <w:lvl w:ilvl="5" w:tplc="0415001B" w:tentative="1">
      <w:start w:val="1"/>
      <w:numFmt w:val="lowerRoman"/>
      <w:lvlText w:val="%6."/>
      <w:lvlJc w:val="right"/>
      <w:pPr>
        <w:ind w:left="9075" w:hanging="180"/>
      </w:pPr>
    </w:lvl>
    <w:lvl w:ilvl="6" w:tplc="0415000F" w:tentative="1">
      <w:start w:val="1"/>
      <w:numFmt w:val="decimal"/>
      <w:lvlText w:val="%7."/>
      <w:lvlJc w:val="left"/>
      <w:pPr>
        <w:ind w:left="9795" w:hanging="360"/>
      </w:pPr>
    </w:lvl>
    <w:lvl w:ilvl="7" w:tplc="04150019" w:tentative="1">
      <w:start w:val="1"/>
      <w:numFmt w:val="lowerLetter"/>
      <w:lvlText w:val="%8."/>
      <w:lvlJc w:val="left"/>
      <w:pPr>
        <w:ind w:left="10515" w:hanging="360"/>
      </w:pPr>
    </w:lvl>
    <w:lvl w:ilvl="8" w:tplc="0415001B" w:tentative="1">
      <w:start w:val="1"/>
      <w:numFmt w:val="lowerRoman"/>
      <w:lvlText w:val="%9."/>
      <w:lvlJc w:val="right"/>
      <w:pPr>
        <w:ind w:left="11235" w:hanging="180"/>
      </w:pPr>
    </w:lvl>
  </w:abstractNum>
  <w:abstractNum w:abstractNumId="23" w15:restartNumberingAfterBreak="0">
    <w:nsid w:val="60A6114E"/>
    <w:multiLevelType w:val="hybridMultilevel"/>
    <w:tmpl w:val="0E8A419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1A957FD"/>
    <w:multiLevelType w:val="hybridMultilevel"/>
    <w:tmpl w:val="83EA1290"/>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7531F36"/>
    <w:multiLevelType w:val="hybridMultilevel"/>
    <w:tmpl w:val="3C60BCB2"/>
    <w:lvl w:ilvl="0" w:tplc="E82430B8">
      <w:start w:val="7"/>
      <w:numFmt w:val="decimal"/>
      <w:lvlText w:val="%1."/>
      <w:lvlJc w:val="left"/>
      <w:pPr>
        <w:ind w:left="4755"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EAB62FD"/>
    <w:multiLevelType w:val="multilevel"/>
    <w:tmpl w:val="98DA6BBC"/>
    <w:lvl w:ilvl="0">
      <w:start w:val="1"/>
      <w:numFmt w:val="decimal"/>
      <w:lvlText w:val="%1)"/>
      <w:lvlJc w:val="left"/>
      <w:pPr>
        <w:ind w:left="567" w:hanging="454"/>
      </w:pPr>
      <w:rPr>
        <w:rFonts w:ascii="Times New Roman" w:hAnsi="Times New Roman"/>
        <w:b w:val="0"/>
        <w:i w:val="0"/>
        <w:sz w:val="20"/>
      </w:rPr>
    </w:lvl>
    <w:lvl w:ilvl="1">
      <w:start w:val="1"/>
      <w:numFmt w:val="lowerLetter"/>
      <w:lvlText w:val="%2."/>
      <w:lvlJc w:val="left"/>
      <w:pPr>
        <w:ind w:left="1440" w:hanging="360"/>
      </w:pPr>
      <w:rPr>
        <w:b w:val="0"/>
        <w:i w:val="0"/>
      </w:rPr>
    </w:lvl>
    <w:lvl w:ilvl="2">
      <w:start w:val="1"/>
      <w:numFmt w:val="decimal"/>
      <w:lvlText w:val="%3."/>
      <w:lvlJc w:val="left"/>
      <w:pPr>
        <w:ind w:left="2415" w:hanging="435"/>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26268B9"/>
    <w:multiLevelType w:val="multilevel"/>
    <w:tmpl w:val="BCB627E2"/>
    <w:lvl w:ilvl="0">
      <w:start w:val="1"/>
      <w:numFmt w:val="decimal"/>
      <w:lvlText w:val="%1)"/>
      <w:lvlJc w:val="left"/>
      <w:pPr>
        <w:ind w:left="814" w:hanging="454"/>
      </w:pPr>
      <w:rPr>
        <w:rFonts w:ascii="Verdana" w:hAnsi="Verdana"/>
        <w:b w:val="0"/>
        <w:i w:val="0"/>
        <w:sz w:val="20"/>
      </w:rPr>
    </w:lvl>
    <w:lvl w:ilvl="1">
      <w:start w:val="1"/>
      <w:numFmt w:val="lowerLetter"/>
      <w:lvlText w:val="%2."/>
      <w:lvlJc w:val="left"/>
      <w:pPr>
        <w:ind w:left="1687" w:hanging="360"/>
      </w:pPr>
    </w:lvl>
    <w:lvl w:ilvl="2">
      <w:start w:val="1"/>
      <w:numFmt w:val="lowerRoman"/>
      <w:lvlText w:val="%3."/>
      <w:lvlJc w:val="right"/>
      <w:pPr>
        <w:ind w:left="2407" w:hanging="180"/>
      </w:pPr>
    </w:lvl>
    <w:lvl w:ilvl="3">
      <w:start w:val="1"/>
      <w:numFmt w:val="decimal"/>
      <w:lvlText w:val="%4."/>
      <w:lvlJc w:val="left"/>
      <w:pPr>
        <w:ind w:left="3127" w:hanging="360"/>
      </w:pPr>
    </w:lvl>
    <w:lvl w:ilvl="4">
      <w:start w:val="1"/>
      <w:numFmt w:val="lowerLetter"/>
      <w:lvlText w:val="%5."/>
      <w:lvlJc w:val="left"/>
      <w:pPr>
        <w:ind w:left="3847" w:hanging="360"/>
      </w:pPr>
    </w:lvl>
    <w:lvl w:ilvl="5">
      <w:start w:val="1"/>
      <w:numFmt w:val="lowerRoman"/>
      <w:lvlText w:val="%6."/>
      <w:lvlJc w:val="right"/>
      <w:pPr>
        <w:ind w:left="4567" w:hanging="180"/>
      </w:pPr>
    </w:lvl>
    <w:lvl w:ilvl="6">
      <w:start w:val="1"/>
      <w:numFmt w:val="decimal"/>
      <w:lvlText w:val="%7."/>
      <w:lvlJc w:val="left"/>
      <w:pPr>
        <w:ind w:left="5287" w:hanging="360"/>
      </w:pPr>
    </w:lvl>
    <w:lvl w:ilvl="7">
      <w:start w:val="1"/>
      <w:numFmt w:val="lowerLetter"/>
      <w:lvlText w:val="%8."/>
      <w:lvlJc w:val="left"/>
      <w:pPr>
        <w:ind w:left="6007" w:hanging="360"/>
      </w:pPr>
    </w:lvl>
    <w:lvl w:ilvl="8">
      <w:start w:val="1"/>
      <w:numFmt w:val="lowerRoman"/>
      <w:lvlText w:val="%9."/>
      <w:lvlJc w:val="right"/>
      <w:pPr>
        <w:ind w:left="6727" w:hanging="180"/>
      </w:pPr>
    </w:lvl>
  </w:abstractNum>
  <w:abstractNum w:abstractNumId="28" w15:restartNumberingAfterBreak="0">
    <w:nsid w:val="73AA22D5"/>
    <w:multiLevelType w:val="multilevel"/>
    <w:tmpl w:val="177419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6543EFE"/>
    <w:multiLevelType w:val="hybridMultilevel"/>
    <w:tmpl w:val="EA5E985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6C24464"/>
    <w:multiLevelType w:val="hybridMultilevel"/>
    <w:tmpl w:val="080288C6"/>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9">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A5A11F8"/>
    <w:multiLevelType w:val="multilevel"/>
    <w:tmpl w:val="080E6F8E"/>
    <w:lvl w:ilvl="0">
      <w:start w:val="1"/>
      <w:numFmt w:val="decimal"/>
      <w:lvlText w:val="%1)"/>
      <w:lvlJc w:val="left"/>
      <w:pPr>
        <w:ind w:left="814" w:hanging="454"/>
      </w:pPr>
      <w:rPr>
        <w:rFonts w:ascii="Times New Roman" w:hAnsi="Times New Roman"/>
        <w:b w:val="0"/>
        <w:i w:val="0"/>
        <w:sz w:val="20"/>
      </w:rPr>
    </w:lvl>
    <w:lvl w:ilvl="1">
      <w:numFmt w:val="bullet"/>
      <w:lvlText w:val="-"/>
      <w:lvlJc w:val="left"/>
      <w:pPr>
        <w:ind w:left="1440" w:hanging="360"/>
      </w:pPr>
      <w:rPr>
        <w:rFonts w:ascii="Courier New" w:hAnsi="Courier New"/>
      </w:rPr>
    </w:lvl>
    <w:lvl w:ilvl="2">
      <w:numFmt w:val="bullet"/>
      <w:lvlText w:val=""/>
      <w:lvlJc w:val="left"/>
      <w:pPr>
        <w:ind w:left="1211"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7BE13E82"/>
    <w:multiLevelType w:val="hybridMultilevel"/>
    <w:tmpl w:val="E668AD9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9">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F36643"/>
    <w:multiLevelType w:val="hybridMultilevel"/>
    <w:tmpl w:val="D4020DAE"/>
    <w:lvl w:ilvl="0" w:tplc="3442317E">
      <w:start w:val="2"/>
      <w:numFmt w:val="decimal"/>
      <w:lvlText w:val="%1."/>
      <w:lvlJc w:val="left"/>
      <w:pPr>
        <w:ind w:left="4755" w:hanging="360"/>
      </w:pPr>
      <w:rPr>
        <w:rFonts w:hint="default"/>
      </w:rPr>
    </w:lvl>
    <w:lvl w:ilvl="1" w:tplc="04150011">
      <w:start w:val="1"/>
      <w:numFmt w:val="decimal"/>
      <w:lvlText w:val="%2)"/>
      <w:lvlJc w:val="left"/>
      <w:pPr>
        <w:ind w:left="5475" w:hanging="360"/>
      </w:pPr>
    </w:lvl>
    <w:lvl w:ilvl="2" w:tplc="0415001B" w:tentative="1">
      <w:start w:val="1"/>
      <w:numFmt w:val="lowerRoman"/>
      <w:lvlText w:val="%3."/>
      <w:lvlJc w:val="right"/>
      <w:pPr>
        <w:ind w:left="6195" w:hanging="180"/>
      </w:pPr>
    </w:lvl>
    <w:lvl w:ilvl="3" w:tplc="0415000F" w:tentative="1">
      <w:start w:val="1"/>
      <w:numFmt w:val="decimal"/>
      <w:lvlText w:val="%4."/>
      <w:lvlJc w:val="left"/>
      <w:pPr>
        <w:ind w:left="6915" w:hanging="360"/>
      </w:pPr>
    </w:lvl>
    <w:lvl w:ilvl="4" w:tplc="04150019" w:tentative="1">
      <w:start w:val="1"/>
      <w:numFmt w:val="lowerLetter"/>
      <w:lvlText w:val="%5."/>
      <w:lvlJc w:val="left"/>
      <w:pPr>
        <w:ind w:left="7635" w:hanging="360"/>
      </w:pPr>
    </w:lvl>
    <w:lvl w:ilvl="5" w:tplc="0415001B" w:tentative="1">
      <w:start w:val="1"/>
      <w:numFmt w:val="lowerRoman"/>
      <w:lvlText w:val="%6."/>
      <w:lvlJc w:val="right"/>
      <w:pPr>
        <w:ind w:left="8355" w:hanging="180"/>
      </w:pPr>
    </w:lvl>
    <w:lvl w:ilvl="6" w:tplc="0415000F" w:tentative="1">
      <w:start w:val="1"/>
      <w:numFmt w:val="decimal"/>
      <w:lvlText w:val="%7."/>
      <w:lvlJc w:val="left"/>
      <w:pPr>
        <w:ind w:left="9075" w:hanging="360"/>
      </w:pPr>
    </w:lvl>
    <w:lvl w:ilvl="7" w:tplc="04150019" w:tentative="1">
      <w:start w:val="1"/>
      <w:numFmt w:val="lowerLetter"/>
      <w:lvlText w:val="%8."/>
      <w:lvlJc w:val="left"/>
      <w:pPr>
        <w:ind w:left="9795" w:hanging="360"/>
      </w:pPr>
    </w:lvl>
    <w:lvl w:ilvl="8" w:tplc="0415001B" w:tentative="1">
      <w:start w:val="1"/>
      <w:numFmt w:val="lowerRoman"/>
      <w:lvlText w:val="%9."/>
      <w:lvlJc w:val="right"/>
      <w:pPr>
        <w:ind w:left="10515" w:hanging="180"/>
      </w:pPr>
    </w:lvl>
  </w:abstractNum>
  <w:num w:numId="1">
    <w:abstractNumId w:val="8"/>
  </w:num>
  <w:num w:numId="2">
    <w:abstractNumId w:val="28"/>
  </w:num>
  <w:num w:numId="3">
    <w:abstractNumId w:val="31"/>
  </w:num>
  <w:num w:numId="4">
    <w:abstractNumId w:val="26"/>
  </w:num>
  <w:num w:numId="5">
    <w:abstractNumId w:val="1"/>
  </w:num>
  <w:num w:numId="6">
    <w:abstractNumId w:val="7"/>
  </w:num>
  <w:num w:numId="7">
    <w:abstractNumId w:val="21"/>
  </w:num>
  <w:num w:numId="8">
    <w:abstractNumId w:val="11"/>
  </w:num>
  <w:num w:numId="9">
    <w:abstractNumId w:val="27"/>
  </w:num>
  <w:num w:numId="10">
    <w:abstractNumId w:val="15"/>
  </w:num>
  <w:num w:numId="11">
    <w:abstractNumId w:val="14"/>
  </w:num>
  <w:num w:numId="12">
    <w:abstractNumId w:val="20"/>
  </w:num>
  <w:num w:numId="13">
    <w:abstractNumId w:val="0"/>
  </w:num>
  <w:num w:numId="14">
    <w:abstractNumId w:val="17"/>
  </w:num>
  <w:num w:numId="15">
    <w:abstractNumId w:val="29"/>
  </w:num>
  <w:num w:numId="16">
    <w:abstractNumId w:val="24"/>
  </w:num>
  <w:num w:numId="17">
    <w:abstractNumId w:val="23"/>
  </w:num>
  <w:num w:numId="18">
    <w:abstractNumId w:val="13"/>
  </w:num>
  <w:num w:numId="19">
    <w:abstractNumId w:val="30"/>
  </w:num>
  <w:num w:numId="20">
    <w:abstractNumId w:val="32"/>
  </w:num>
  <w:num w:numId="21">
    <w:abstractNumId w:val="18"/>
  </w:num>
  <w:num w:numId="22">
    <w:abstractNumId w:val="9"/>
  </w:num>
  <w:num w:numId="23">
    <w:abstractNumId w:val="16"/>
  </w:num>
  <w:num w:numId="24">
    <w:abstractNumId w:val="10"/>
  </w:num>
  <w:num w:numId="25">
    <w:abstractNumId w:val="19"/>
  </w:num>
  <w:num w:numId="26">
    <w:abstractNumId w:val="5"/>
  </w:num>
  <w:num w:numId="27">
    <w:abstractNumId w:val="33"/>
  </w:num>
  <w:num w:numId="28">
    <w:abstractNumId w:val="2"/>
  </w:num>
  <w:num w:numId="29">
    <w:abstractNumId w:val="22"/>
  </w:num>
  <w:num w:numId="30">
    <w:abstractNumId w:val="6"/>
  </w:num>
  <w:num w:numId="31">
    <w:abstractNumId w:val="3"/>
  </w:num>
  <w:num w:numId="32">
    <w:abstractNumId w:val="25"/>
  </w:num>
  <w:num w:numId="33">
    <w:abstractNumId w:val="12"/>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DAB"/>
    <w:rsid w:val="00151DAB"/>
    <w:rsid w:val="00556911"/>
    <w:rsid w:val="005A2037"/>
    <w:rsid w:val="008F467C"/>
    <w:rsid w:val="00F840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ACB57"/>
  <w15:chartTrackingRefBased/>
  <w15:docId w15:val="{D49071AF-1EE2-4A5C-8B92-2EEA4EAE8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51DAB"/>
    <w:pPr>
      <w:widowControl w:val="0"/>
      <w:suppressAutoHyphens/>
      <w:autoSpaceDN w:val="0"/>
      <w:spacing w:after="200" w:line="276" w:lineRule="auto"/>
      <w:textAlignment w:val="baseline"/>
    </w:pPr>
    <w:rPr>
      <w:rFonts w:ascii="Calibri" w:eastAsia="SimSun" w:hAnsi="Calibri" w:cs="F"/>
      <w:kern w:val="3"/>
    </w:rPr>
  </w:style>
  <w:style w:type="paragraph" w:styleId="Nagwek1">
    <w:name w:val="heading 1"/>
    <w:basedOn w:val="Normalny"/>
    <w:next w:val="Normalny"/>
    <w:link w:val="Nagwek1Znak"/>
    <w:uiPriority w:val="9"/>
    <w:qFormat/>
    <w:rsid w:val="00151DAB"/>
    <w:pPr>
      <w:keepNext/>
      <w:widowControl/>
      <w:suppressAutoHyphens w:val="0"/>
      <w:spacing w:before="120" w:after="0" w:line="240" w:lineRule="auto"/>
      <w:jc w:val="center"/>
      <w:textAlignment w:val="auto"/>
      <w:outlineLvl w:val="0"/>
    </w:pPr>
    <w:rPr>
      <w:rFonts w:ascii="Verdana" w:eastAsia="Times New Roman" w:hAnsi="Verdana" w:cs="Times New Roman"/>
      <w:b/>
      <w:kern w:val="0"/>
      <w:sz w:val="20"/>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51DAB"/>
    <w:rPr>
      <w:rFonts w:ascii="Verdana" w:eastAsia="Times New Roman" w:hAnsi="Verdana" w:cs="Times New Roman"/>
      <w:b/>
      <w:sz w:val="20"/>
      <w:szCs w:val="24"/>
      <w:lang w:eastAsia="pl-PL"/>
    </w:rPr>
  </w:style>
  <w:style w:type="paragraph" w:customStyle="1" w:styleId="Standard">
    <w:name w:val="Standard"/>
    <w:rsid w:val="00151DAB"/>
    <w:pPr>
      <w:suppressAutoHyphens/>
      <w:autoSpaceDN w:val="0"/>
      <w:spacing w:after="200" w:line="276" w:lineRule="auto"/>
      <w:textAlignment w:val="baseline"/>
    </w:pPr>
    <w:rPr>
      <w:rFonts w:ascii="Calibri" w:eastAsia="SimSun" w:hAnsi="Calibri" w:cs="F"/>
      <w:kern w:val="3"/>
    </w:rPr>
  </w:style>
  <w:style w:type="paragraph" w:styleId="Tekstpodstawowy2">
    <w:name w:val="Body Text 2"/>
    <w:basedOn w:val="Normalny"/>
    <w:link w:val="Tekstpodstawowy2Znak"/>
    <w:rsid w:val="00151DAB"/>
    <w:pPr>
      <w:widowControl/>
      <w:suppressAutoHyphens w:val="0"/>
      <w:spacing w:before="120" w:after="0" w:line="240" w:lineRule="auto"/>
      <w:jc w:val="both"/>
      <w:textAlignment w:val="auto"/>
    </w:pPr>
    <w:rPr>
      <w:rFonts w:ascii="Verdana" w:eastAsia="Times New Roman" w:hAnsi="Verdana" w:cs="Times New Roman"/>
      <w:kern w:val="0"/>
      <w:sz w:val="20"/>
      <w:szCs w:val="24"/>
      <w:lang w:eastAsia="pl-PL"/>
    </w:rPr>
  </w:style>
  <w:style w:type="character" w:customStyle="1" w:styleId="Tekstpodstawowy2Znak">
    <w:name w:val="Tekst podstawowy 2 Znak"/>
    <w:basedOn w:val="Domylnaczcionkaakapitu"/>
    <w:link w:val="Tekstpodstawowy2"/>
    <w:rsid w:val="00151DAB"/>
    <w:rPr>
      <w:rFonts w:ascii="Verdana" w:eastAsia="Times New Roman" w:hAnsi="Verdana" w:cs="Times New Roman"/>
      <w:sz w:val="20"/>
      <w:szCs w:val="24"/>
      <w:lang w:eastAsia="pl-PL"/>
    </w:rPr>
  </w:style>
  <w:style w:type="character" w:styleId="Hipercze">
    <w:name w:val="Hyperlink"/>
    <w:rsid w:val="00151DAB"/>
    <w:rPr>
      <w:color w:val="0000FF"/>
      <w:u w:val="single"/>
    </w:rPr>
  </w:style>
  <w:style w:type="paragraph" w:styleId="Tekstpodstawowy">
    <w:name w:val="Body Text"/>
    <w:basedOn w:val="Normalny"/>
    <w:link w:val="TekstpodstawowyZnak"/>
    <w:rsid w:val="00151DAB"/>
    <w:pPr>
      <w:widowControl/>
      <w:suppressAutoHyphens w:val="0"/>
      <w:spacing w:after="120" w:line="240" w:lineRule="auto"/>
      <w:textAlignment w:val="auto"/>
    </w:pPr>
    <w:rPr>
      <w:rFonts w:ascii="Times New Roman" w:eastAsia="Times New Roman" w:hAnsi="Times New Roman" w:cs="Times New Roman"/>
      <w:kern w:val="0"/>
      <w:sz w:val="24"/>
      <w:szCs w:val="24"/>
      <w:lang w:eastAsia="pl-PL"/>
    </w:rPr>
  </w:style>
  <w:style w:type="character" w:customStyle="1" w:styleId="TekstpodstawowyZnak">
    <w:name w:val="Tekst podstawowy Znak"/>
    <w:basedOn w:val="Domylnaczcionkaakapitu"/>
    <w:link w:val="Tekstpodstawowy"/>
    <w:rsid w:val="00151DAB"/>
    <w:rPr>
      <w:rFonts w:ascii="Times New Roman" w:eastAsia="Times New Roman" w:hAnsi="Times New Roman" w:cs="Times New Roman"/>
      <w:sz w:val="24"/>
      <w:szCs w:val="24"/>
      <w:lang w:eastAsia="pl-PL"/>
    </w:rPr>
  </w:style>
  <w:style w:type="paragraph" w:styleId="Tytu">
    <w:name w:val="Title"/>
    <w:basedOn w:val="Normalny"/>
    <w:next w:val="Normalny"/>
    <w:link w:val="TytuZnak"/>
    <w:uiPriority w:val="10"/>
    <w:qFormat/>
    <w:rsid w:val="00151DAB"/>
    <w:pPr>
      <w:spacing w:after="0" w:line="240" w:lineRule="auto"/>
    </w:pPr>
    <w:rPr>
      <w:rFonts w:ascii="Calibri Light" w:eastAsia="Times New Roman" w:hAnsi="Calibri Light" w:cs="Times New Roman"/>
      <w:spacing w:val="-10"/>
      <w:sz w:val="56"/>
      <w:szCs w:val="56"/>
    </w:rPr>
  </w:style>
  <w:style w:type="character" w:customStyle="1" w:styleId="TytuZnak">
    <w:name w:val="Tytuł Znak"/>
    <w:basedOn w:val="Domylnaczcionkaakapitu"/>
    <w:link w:val="Tytu"/>
    <w:uiPriority w:val="10"/>
    <w:rsid w:val="00151DAB"/>
    <w:rPr>
      <w:rFonts w:ascii="Calibri Light" w:eastAsia="Times New Roman" w:hAnsi="Calibri Light" w:cs="Times New Roman"/>
      <w:spacing w:val="-10"/>
      <w:kern w:val="3"/>
      <w:sz w:val="56"/>
      <w:szCs w:val="56"/>
    </w:rPr>
  </w:style>
  <w:style w:type="paragraph" w:styleId="Akapitzlist">
    <w:name w:val="List Paragraph"/>
    <w:basedOn w:val="Normalny"/>
    <w:uiPriority w:val="34"/>
    <w:qFormat/>
    <w:rsid w:val="00151D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ip.gmina.nowaruda.pl/?cid=85&amp;bip_id=8068" TargetMode="External"/><Relationship Id="rId5" Type="http://schemas.openxmlformats.org/officeDocument/2006/relationships/hyperlink" Target="http://www.bip.gmina.nowaruda.pl/?cid=85"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8</Pages>
  <Words>1987</Words>
  <Characters>11926</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dc:creator>
  <cp:keywords/>
  <dc:description/>
  <cp:lastModifiedBy>Pawel</cp:lastModifiedBy>
  <cp:revision>3</cp:revision>
  <cp:lastPrinted>2021-02-01T09:07:00Z</cp:lastPrinted>
  <dcterms:created xsi:type="dcterms:W3CDTF">2021-02-01T08:27:00Z</dcterms:created>
  <dcterms:modified xsi:type="dcterms:W3CDTF">2021-02-01T09:26:00Z</dcterms:modified>
</cp:coreProperties>
</file>