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OSOOC.210.4.2021                                                          Nowa Ruda dnia 07.05.2021 roku</w:t>
      </w:r>
    </w:p>
    <w:p>
      <w:pPr>
        <w:pStyle w:val="Nagwek1"/>
        <w:rPr/>
      </w:pPr>
      <w:r>
        <w:rPr/>
        <w:t>Informacja o wyniku przeprowadzonego naboru na stanowisko:</w:t>
      </w:r>
    </w:p>
    <w:p>
      <w:pPr>
        <w:pStyle w:val="Nagwek1"/>
        <w:rPr>
          <w:rFonts w:ascii="Calibri Light" w:hAnsi="Calibri Light" w:eastAsia="Times New Roman"/>
        </w:rPr>
      </w:pPr>
      <w:r>
        <w:rPr/>
        <w:t>Inspektor ds. ochrony środowiska i gospodarki komunalnej w Referacie  Infrastruktury Technicznej i Ochrony Środowiska.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>
      <w:pPr>
        <w:pStyle w:val="NormalWeb"/>
        <w:spacing w:lineRule="auto" w:line="360" w:before="28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Pani Karolina Chorągwicka zam. Nowa Ruda</w:t>
      </w:r>
    </w:p>
    <w:p>
      <w:pPr>
        <w:pStyle w:val="NormalWeb"/>
        <w:spacing w:lineRule="auto" w:line="360" w:before="280" w:after="0"/>
        <w:jc w:val="both"/>
        <w:rPr>
          <w:rFonts w:ascii="Calibri" w:hAnsi="Calibri" w:cs="Calibri" w:asciiTheme="minorHAnsi" w:cstheme="minorHAnsi" w:hAnsiTheme="minorHAnsi"/>
          <w:u w:val="single"/>
        </w:rPr>
      </w:pPr>
      <w:r>
        <w:rPr>
          <w:rFonts w:cs="Calibri" w:ascii="Calibri" w:hAnsi="Calibri" w:asciiTheme="minorHAnsi" w:cstheme="minorHAnsi" w:hAnsiTheme="minorHAnsi"/>
          <w:u w:val="single"/>
        </w:rPr>
        <w:t>Uzasadnienie dokonanego wyboru:</w:t>
      </w:r>
    </w:p>
    <w:p>
      <w:pPr>
        <w:pStyle w:val="Normal"/>
        <w:spacing w:lineRule="auto" w:line="360"/>
        <w:rPr>
          <w:rFonts w:ascii="Calibri Light" w:hAnsi="Calibri Light" w:cs="Calibri Light" w:asciiTheme="majorHAnsi" w:cstheme="majorHAnsi" w:hAnsiTheme="majorHAnsi"/>
          <w:sz w:val="24"/>
          <w:szCs w:val="24"/>
        </w:rPr>
      </w:pPr>
      <w:r>
        <w:rPr>
          <w:rFonts w:cs="Calibri Light" w:ascii="Calibri Light" w:hAnsi="Calibri Light" w:asciiTheme="majorHAnsi" w:cstheme="majorHAnsi" w:hAnsiTheme="majorHAnsi"/>
          <w:sz w:val="24"/>
          <w:szCs w:val="24"/>
        </w:rPr>
        <w:t>W wyniku dokonanej analizy dokumentów aplikacyjnych i przeprowadzonej rozmowy kwalifikacyjnej Komisja Rekrutacyjna stwierdziła, że kandydatka spełniła wymagania niezbędne do wykonywania pracy na w/w stanowisku. Podczas przeprowadzonej rozmowy kwalifikacyjnej  wykazała się wiedzą i znajomością ustaw i przepisów obowiązującego prawa związanych z zakresem wykonywania zadań na oferowanym stanowisku. W związku z powyższym pozytywnie oceniono przydatność kandydatki do wykonywania pracy na stanowisku   Inspektor ds. ochrony środowiska i gospodarki komunalnej w Referacie  Infrastruktury Technicznej i Ochrony Środowiska.</w:t>
      </w:r>
    </w:p>
    <w:p>
      <w:pPr>
        <w:pStyle w:val="Normal"/>
        <w:spacing w:lineRule="auto" w:line="360"/>
        <w:rPr>
          <w:rFonts w:ascii="Calibri Light" w:hAnsi="Calibri Light" w:cs="Calibri Light" w:asciiTheme="majorHAnsi" w:cstheme="majorHAnsi" w:hAnsiTheme="majorHAnsi"/>
          <w:bCs/>
          <w:sz w:val="24"/>
          <w:szCs w:val="24"/>
        </w:rPr>
      </w:pPr>
      <w:r>
        <w:rPr>
          <w:rFonts w:cs="Calibri Light" w:cstheme="majorHAnsi" w:ascii="Calibri Light" w:hAnsi="Calibri Light"/>
          <w:bCs/>
          <w:sz w:val="24"/>
          <w:szCs w:val="24"/>
        </w:rPr>
      </w:r>
    </w:p>
    <w:p>
      <w:pPr>
        <w:pStyle w:val="Normal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ind w:left="360" w:hanging="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 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>/Anna Zawiślak – Z-ca Wójta Gminy Nowa Ruda/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00c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400cb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400c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3400cb"/>
    <w:pPr>
      <w:spacing w:lineRule="auto" w:line="240" w:beforeAutospacing="1" w:after="119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Standard" w:customStyle="1">
    <w:name w:val="Standard"/>
    <w:uiPriority w:val="99"/>
    <w:qFormat/>
    <w:rsid w:val="003400c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LibreOffice/7.0.1.2$Windows_X86_64 LibreOffice_project/7cbcfc562f6eb6708b5ff7d7397325de9e764452</Application>
  <Pages>1</Pages>
  <Words>133</Words>
  <Characters>939</Characters>
  <CharactersWithSpaces>1180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2021-01-26T10:49:00Z</dcterms:created>
  <dc:creator>Agnieszka</dc:creator>
  <dc:description/>
  <dc:language>pl-PL</dc:language>
  <cp:lastModifiedBy>Agnieszka</cp:lastModifiedBy>
  <cp:lastPrinted>2021-05-10T09:35:23Z</cp:lastPrinted>
  <dcterms:modified xsi:type="dcterms:W3CDTF">2021-05-07T09:39:00Z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