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>
      <w:pPr>
        <w:pStyle w:val="Normal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ITOŚ.271.1.7.2021</w:t>
      </w:r>
    </w:p>
    <w:p>
      <w:pPr>
        <w:pStyle w:val="Normal"/>
        <w:spacing w:lineRule="auto" w:line="36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Nowa Ruda, dnia 17.05.2021r.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Gmina Nowa Ruda z siedzibą w Nowej Rudzie,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ul. Niepodległości 2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57-400 Nowa Ruda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NIP: 885-15-34-651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REGON: 890718142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  <w:t>sekretariat@gmina.nowaruda.pl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>
      <w:pPr>
        <w:pStyle w:val="Nagwek1"/>
        <w:spacing w:lineRule="auto" w:line="360" w:before="0" w:after="0"/>
        <w:jc w:val="left"/>
        <w:rPr>
          <w:rFonts w:ascii="Calibri" w:hAnsi="Calibri" w:eastAsia="Calibri" w:cs="Calibri Light" w:asciiTheme="minorHAnsi" w:cstheme="majorHAnsi" w:hAnsiTheme="minorHAnsi"/>
          <w:sz w:val="24"/>
        </w:rPr>
      </w:pPr>
      <w:r>
        <w:rPr>
          <w:rFonts w:eastAsia="Calibri" w:cs="Calibri Light" w:ascii="Calibri" w:hAnsi="Calibri" w:asciiTheme="minorHAnsi" w:cstheme="majorHAnsi" w:hAnsiTheme="minorHAnsi"/>
          <w:sz w:val="24"/>
        </w:rPr>
        <w:t>ZAPROSZENIE DO ZŁOŻENIA OFERTY NA REALIZACJĘ ZAMÓWIENIA PN.:</w:t>
      </w:r>
    </w:p>
    <w:p>
      <w:pPr>
        <w:pStyle w:val="Standard"/>
        <w:tabs>
          <w:tab w:val="clear" w:pos="708"/>
          <w:tab w:val="left" w:pos="284" w:leader="none"/>
        </w:tabs>
        <w:spacing w:lineRule="auto" w:line="360"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>
        <w:rPr>
          <w:rFonts w:cs="Calibri"/>
          <w:b/>
          <w:sz w:val="24"/>
          <w:szCs w:val="24"/>
        </w:rPr>
        <w:t>Transport materiału kamiennego (kruszyw) na potrzeby bieżącego utrzymania  infrastruktury technicznej</w:t>
      </w:r>
      <w:r>
        <w:rPr>
          <w:rFonts w:cs="Times New Roman"/>
          <w:b/>
          <w:color w:val="000000"/>
          <w:sz w:val="24"/>
          <w:szCs w:val="24"/>
          <w:lang w:eastAsia="pl-PL"/>
        </w:rPr>
        <w:t>”</w:t>
      </w:r>
    </w:p>
    <w:p>
      <w:pPr>
        <w:pStyle w:val="BodyText3"/>
        <w:numPr>
          <w:ilvl w:val="0"/>
          <w:numId w:val="7"/>
        </w:numPr>
        <w:spacing w:lineRule="auto" w:line="360" w:before="0" w:after="0"/>
        <w:ind w:left="360" w:right="-27" w:hanging="360"/>
        <w:jc w:val="both"/>
        <w:rPr>
          <w:rFonts w:cs="Calibri"/>
          <w:sz w:val="24"/>
          <w:szCs w:val="24"/>
        </w:rPr>
      </w:pPr>
      <w:r>
        <w:rPr>
          <w:rFonts w:eastAsia="Calibri" w:ascii="Calibri" w:hAnsi="Calibri" w:asciiTheme="minorHAnsi" w:hAnsiTheme="minorHAnsi"/>
          <w:b/>
          <w:color w:val="000000"/>
          <w:sz w:val="24"/>
          <w:szCs w:val="24"/>
        </w:rPr>
        <w:t>Opis przedmiotu zamówienia:</w:t>
      </w:r>
      <w:r>
        <w:rPr>
          <w:rFonts w:ascii="Calibri" w:hAnsi="Calibri" w:asciiTheme="minorHAnsi" w:hAnsiTheme="minorHAnsi"/>
          <w:sz w:val="24"/>
          <w:szCs w:val="24"/>
        </w:rPr>
        <w:t xml:space="preserve"> </w:t>
      </w:r>
      <w:r>
        <w:rPr>
          <w:rFonts w:cs="Arial" w:ascii="Calibri" w:hAnsi="Calibri" w:asciiTheme="minorHAnsi" w:hAnsiTheme="minorHAnsi"/>
          <w:sz w:val="24"/>
          <w:szCs w:val="24"/>
        </w:rPr>
        <w:t xml:space="preserve">przedmiotem zamówienia jest usługa polegająca na transporcie i rozładunku kruszyw kamiennych z Kopalni Gabra zlokalizowanej w Nowej Rudzie - Słupiec na wskazane przez Zamawiającego miejsce na potrzeby bieżącego utrzymania infrastruktury technicznej w Gminie Nowa Ruda. Materiał zostanie zakupiony przez Gminę Nowa Ruda. Ilość transportowanych kruszyw będą uzależnione od aktualnych potrzeb Zamawiającego. Transport kruszyw samochodami samowyładowczymi o ładowności do </w:t>
      </w:r>
      <w:bookmarkStart w:id="0" w:name="_GoBack"/>
      <w:bookmarkEnd w:id="0"/>
      <w:r>
        <w:rPr>
          <w:rFonts w:cs="Arial" w:ascii="Calibri" w:hAnsi="Calibri" w:asciiTheme="minorHAnsi" w:hAnsiTheme="minorHAnsi"/>
          <w:sz w:val="24"/>
          <w:szCs w:val="24"/>
        </w:rPr>
        <w:t>10 ton.</w:t>
      </w:r>
    </w:p>
    <w:p>
      <w:pPr>
        <w:pStyle w:val="BodyText3"/>
        <w:spacing w:lineRule="auto" w:line="360" w:before="0" w:after="0"/>
        <w:ind w:left="360" w:right="-27" w:hanging="0"/>
        <w:jc w:val="both"/>
        <w:rPr>
          <w:rFonts w:cs="Calibri"/>
          <w:sz w:val="24"/>
          <w:szCs w:val="24"/>
        </w:rPr>
      </w:pPr>
      <w:r>
        <w:rPr>
          <w:rFonts w:cs="Arial" w:ascii="Calibri" w:hAnsi="Calibri" w:asciiTheme="minorHAnsi" w:hAnsiTheme="minorHAnsi"/>
          <w:sz w:val="24"/>
          <w:szCs w:val="24"/>
        </w:rPr>
        <w:t>Szczegółowy opis przedmiotu zamówienia:</w:t>
      </w:r>
    </w:p>
    <w:p>
      <w:pPr>
        <w:pStyle w:val="BodyText3"/>
        <w:spacing w:lineRule="auto" w:line="360" w:before="0" w:after="0"/>
        <w:ind w:left="360" w:right="-27" w:hanging="0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 w:ascii="Calibri" w:hAnsi="Calibri" w:asciiTheme="minorHAnsi" w:hAnsiTheme="minorHAnsi"/>
          <w:sz w:val="24"/>
          <w:szCs w:val="24"/>
        </w:rPr>
        <w:t>Transport kruszyw kamiennych w przewidywanej ilości:</w:t>
      </w:r>
    </w:p>
    <w:p>
      <w:pPr>
        <w:pStyle w:val="BodyText3"/>
        <w:spacing w:lineRule="auto" w:line="360" w:before="0" w:after="0"/>
        <w:ind w:left="360" w:right="-27" w:hanging="0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 w:ascii="Calibri" w:hAnsi="Calibri" w:asciiTheme="minorHAnsi" w:hAnsiTheme="minorHAnsi"/>
          <w:sz w:val="24"/>
          <w:szCs w:val="24"/>
        </w:rPr>
        <w:t xml:space="preserve">Zadanie nr 1 </w:t>
      </w:r>
    </w:p>
    <w:p>
      <w:pPr>
        <w:pStyle w:val="BodyText3"/>
        <w:spacing w:lineRule="auto" w:line="360" w:before="0" w:after="0"/>
        <w:ind w:left="360" w:right="-27" w:hanging="0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 w:ascii="Calibri" w:hAnsi="Calibri" w:asciiTheme="minorHAnsi" w:hAnsiTheme="minorHAnsi"/>
          <w:sz w:val="24"/>
          <w:szCs w:val="24"/>
        </w:rPr>
        <w:t>1500 ton mieszanki kamiennej (750 ton mieszanki kamiennej 0/31.5 oraz 750 ton mieszanki kamiennej 0/63)</w:t>
      </w:r>
    </w:p>
    <w:p>
      <w:pPr>
        <w:pStyle w:val="BodyText3"/>
        <w:spacing w:lineRule="auto" w:line="360" w:before="0" w:after="0"/>
        <w:ind w:left="360" w:right="-27" w:hanging="0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 w:ascii="Calibri" w:hAnsi="Calibri" w:asciiTheme="minorHAnsi" w:hAnsiTheme="minorHAnsi"/>
          <w:sz w:val="24"/>
          <w:szCs w:val="24"/>
        </w:rPr>
        <w:t>Zadanie nr 2</w:t>
      </w:r>
    </w:p>
    <w:p>
      <w:pPr>
        <w:pStyle w:val="BodyText3"/>
        <w:spacing w:lineRule="auto" w:line="360" w:before="0" w:after="0"/>
        <w:ind w:left="360" w:right="-27" w:hanging="0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 w:ascii="Calibri" w:hAnsi="Calibri" w:asciiTheme="minorHAnsi" w:hAnsiTheme="minorHAnsi"/>
          <w:sz w:val="24"/>
          <w:szCs w:val="24"/>
        </w:rPr>
        <w:t>1500 ton mieszanki kamiennej (750 ton mieszanki kamiennej 0/31.5 oraz 750 ton mieszanki kamiennej 0/63)</w:t>
      </w:r>
    </w:p>
    <w:p>
      <w:pPr>
        <w:pStyle w:val="BodyText3"/>
        <w:spacing w:lineRule="auto" w:line="360" w:before="0" w:after="0"/>
        <w:ind w:left="360" w:right="-27" w:hanging="0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 w:ascii="Calibri" w:hAnsi="Calibri"/>
          <w:sz w:val="24"/>
          <w:szCs w:val="24"/>
        </w:rPr>
      </w:r>
    </w:p>
    <w:p>
      <w:pPr>
        <w:pStyle w:val="BodyText3"/>
        <w:spacing w:lineRule="auto" w:line="360" w:before="0" w:after="0"/>
        <w:ind w:left="360" w:right="-27" w:hanging="0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 w:ascii="Calibri" w:hAnsi="Calibri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360" w:before="240" w:after="20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Wymagany termin realizacji przedmiotu zamówienia: </w:t>
      </w:r>
    </w:p>
    <w:p>
      <w:pPr>
        <w:pStyle w:val="ListParagraph"/>
        <w:spacing w:lineRule="auto" w:line="360" w:before="240" w:after="200"/>
        <w:ind w:left="426" w:hanging="0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od 1.06.2021r. do 31.05.2022 roku. </w:t>
      </w:r>
    </w:p>
    <w:p>
      <w:pPr>
        <w:pStyle w:val="ListParagraph"/>
        <w:numPr>
          <w:ilvl w:val="0"/>
          <w:numId w:val="1"/>
        </w:numPr>
        <w:spacing w:lineRule="auto" w:line="360" w:before="240" w:after="200"/>
        <w:ind w:left="426" w:hanging="360"/>
        <w:contextualSpacing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Informacja czy zamówienie jest dofinansowane ze środków Unii Europejskiej*: </w:t>
      </w:r>
      <w:r>
        <w:rPr>
          <w:b/>
          <w:strike/>
          <w:sz w:val="24"/>
          <w:szCs w:val="24"/>
        </w:rPr>
        <w:t>TAK</w:t>
      </w:r>
      <w:r>
        <w:rPr>
          <w:b/>
          <w:sz w:val="24"/>
          <w:szCs w:val="24"/>
        </w:rPr>
        <w:t>/</w:t>
      </w:r>
      <w:r>
        <w:rPr>
          <w:sz w:val="24"/>
          <w:szCs w:val="24"/>
        </w:rPr>
        <w:t>NIE</w:t>
      </w:r>
    </w:p>
    <w:p>
      <w:pPr>
        <w:pStyle w:val="ListParagraph"/>
        <w:numPr>
          <w:ilvl w:val="0"/>
          <w:numId w:val="1"/>
        </w:numPr>
        <w:spacing w:lineRule="auto" w:line="360" w:before="240" w:after="20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Przy wyborze oferty do realizacji, Zamawiający będzie kierował się następującymi kryteriami:  </w:t>
      </w:r>
    </w:p>
    <w:p>
      <w:pPr>
        <w:pStyle w:val="ListParagraph"/>
        <w:spacing w:lineRule="auto" w:line="360" w:before="240" w:after="200"/>
        <w:ind w:left="426" w:hanging="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 xml:space="preserve">Cena – 100 % </w:t>
      </w:r>
    </w:p>
    <w:p>
      <w:pPr>
        <w:pStyle w:val="ListParagraph"/>
        <w:numPr>
          <w:ilvl w:val="0"/>
          <w:numId w:val="1"/>
        </w:numPr>
        <w:spacing w:lineRule="auto" w:line="360" w:before="240" w:after="20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Wykonawca składając ofertę zobowiązany jest złożyć następujące dokumenty:</w:t>
      </w:r>
    </w:p>
    <w:p>
      <w:pPr>
        <w:pStyle w:val="ListParagraph"/>
        <w:numPr>
          <w:ilvl w:val="1"/>
          <w:numId w:val="2"/>
        </w:numPr>
        <w:spacing w:lineRule="auto" w:line="360"/>
        <w:ind w:left="709" w:hanging="36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formularz oferty wg załączonego wzoru,</w:t>
      </w:r>
    </w:p>
    <w:p>
      <w:pPr>
        <w:pStyle w:val="ListParagraph"/>
        <w:numPr>
          <w:ilvl w:val="1"/>
          <w:numId w:val="2"/>
        </w:numPr>
        <w:spacing w:lineRule="auto" w:line="360"/>
        <w:ind w:left="709" w:hanging="36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>
      <w:pPr>
        <w:pStyle w:val="ListParagraph"/>
        <w:numPr>
          <w:ilvl w:val="1"/>
          <w:numId w:val="2"/>
        </w:numPr>
        <w:spacing w:lineRule="auto" w:line="360"/>
        <w:ind w:left="709" w:hanging="36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zaparafowany wzór umowy,</w:t>
      </w:r>
    </w:p>
    <w:p>
      <w:pPr>
        <w:pStyle w:val="ListParagraph"/>
        <w:numPr>
          <w:ilvl w:val="1"/>
          <w:numId w:val="3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Cena powinna zawierać:</w:t>
      </w:r>
    </w:p>
    <w:p>
      <w:pPr>
        <w:pStyle w:val="ListParagraph"/>
        <w:numPr>
          <w:ilvl w:val="1"/>
          <w:numId w:val="4"/>
        </w:numPr>
        <w:spacing w:lineRule="auto" w:line="360" w:before="0" w:after="0"/>
        <w:ind w:left="709" w:hanging="360"/>
        <w:contextualSpacing/>
        <w:rPr>
          <w:sz w:val="24"/>
          <w:szCs w:val="24"/>
        </w:rPr>
      </w:pPr>
      <w:r>
        <w:rPr>
          <w:rFonts w:eastAsia="Calibri"/>
          <w:strike/>
          <w:color w:val="000000"/>
          <w:sz w:val="24"/>
          <w:szCs w:val="24"/>
        </w:rPr>
        <w:t>wartość dostawy</w:t>
      </w:r>
      <w:r>
        <w:rPr>
          <w:rFonts w:eastAsia="Calibri"/>
          <w:color w:val="000000"/>
          <w:sz w:val="24"/>
          <w:szCs w:val="24"/>
        </w:rPr>
        <w:t>* /usługi*/</w:t>
      </w:r>
      <w:r>
        <w:rPr>
          <w:rFonts w:eastAsia="Calibri"/>
          <w:strike/>
          <w:color w:val="000000"/>
          <w:sz w:val="24"/>
          <w:szCs w:val="24"/>
        </w:rPr>
        <w:t>roboty budowlanej*</w:t>
      </w:r>
      <w:r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>
      <w:pPr>
        <w:pStyle w:val="ListParagraph"/>
        <w:numPr>
          <w:ilvl w:val="1"/>
          <w:numId w:val="4"/>
        </w:numPr>
        <w:spacing w:lineRule="auto" w:line="360" w:before="0" w:after="0"/>
        <w:ind w:left="709" w:hanging="360"/>
        <w:contextualSpacing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obowiązujący podatek od towarów i usług VAT.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Opis sposobu przygotowania oferty: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>
        <w:rPr>
          <w:rFonts w:eastAsia="Calibri"/>
          <w:color w:val="FF0000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z dopiskiem: </w:t>
      </w:r>
      <w:r>
        <w:rPr>
          <w:rFonts w:cs="Calibri"/>
          <w:b/>
          <w:sz w:val="24"/>
          <w:szCs w:val="24"/>
        </w:rPr>
        <w:t>„Transport materiału kamiennego (kruszyw) na potrzeby bieżącego utrzymania  infrastruktury technicznej</w:t>
      </w:r>
      <w:r>
        <w:rPr>
          <w:rFonts w:cs="Times New Roman"/>
          <w:b/>
          <w:color w:val="000000"/>
          <w:sz w:val="24"/>
          <w:szCs w:val="24"/>
          <w:lang w:eastAsia="pl-PL"/>
        </w:rPr>
        <w:t>”</w:t>
      </w:r>
      <w:r>
        <w:rPr>
          <w:rFonts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eastAsia="Calibri"/>
          <w:sz w:val="24"/>
          <w:szCs w:val="24"/>
        </w:rPr>
        <w:t>bezpośrednio w siedzibie Zamawiającego lub przesłać e-mailem na adres: sekretariat@gmina.nowaruda.pl*.</w:t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 *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284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złożenia oferty:</w:t>
      </w:r>
    </w:p>
    <w:p>
      <w:pPr>
        <w:pStyle w:val="ListParagraph"/>
        <w:numPr>
          <w:ilvl w:val="1"/>
          <w:numId w:val="6"/>
        </w:numPr>
        <w:spacing w:lineRule="auto" w:line="360" w:before="0" w:after="0"/>
        <w:ind w:left="709" w:hanging="360"/>
        <w:contextualSpacing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Ofertę należy złożyć w terminie do dnia 24.05.2021r. do godz. 10:00 w siedzibie Zamawiającego (57-400 Nowa Ruda, ul. Niepodległości 2) lub wysyłając na adres mailowy: sekretariat@gmina.nowaruda.pl*.</w:t>
      </w:r>
    </w:p>
    <w:p>
      <w:pPr>
        <w:pStyle w:val="ListParagraph"/>
        <w:numPr>
          <w:ilvl w:val="1"/>
          <w:numId w:val="6"/>
        </w:numPr>
        <w:spacing w:lineRule="auto" w:line="360" w:before="0" w:after="0"/>
        <w:ind w:left="709" w:hanging="360"/>
        <w:contextualSpacing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Miejsce i termin otwarcia oferty:</w:t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Otwarcie złożonych ofert nastąpi w dniu 24.05.2021r., o godz. 10:30 w siedzibie Zamawiającego (57-400 Nowa Ruda, ul. Niepodległości 2).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Paweł Rogóż, 74 872 09 41, </w:t>
      </w:r>
      <w:hyperlink r:id="rId2">
        <w:r>
          <w:rPr>
            <w:rStyle w:val="Czeinternetowe"/>
            <w:rFonts w:eastAsia="Calibri"/>
            <w:sz w:val="24"/>
            <w:szCs w:val="24"/>
          </w:rPr>
          <w:t>progoz@gmina.nowaruda.pl</w:t>
        </w:r>
      </w:hyperlink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3">
        <w:r>
          <w:rPr>
            <w:rStyle w:val="Czeinternetowe"/>
            <w:rFonts w:eastAsia="Calibri"/>
            <w:sz w:val="24"/>
            <w:szCs w:val="24"/>
          </w:rPr>
          <w:t>tomek.zielinski@gmina.nowaruda.pl</w:t>
        </w:r>
      </w:hyperlink>
      <w:r>
        <w:rPr>
          <w:rFonts w:eastAsia="Calibri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(imię i nazwisko, nr telefonu, adres mailowy)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ind w:left="426" w:hanging="360"/>
        <w:contextualSpacing/>
        <w:rPr>
          <w:b/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Umowa musi zawierać wszystkie uwarunkowania złożonej propozycji cenowej. *</w:t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Nowa Ruda, dnia 17.05.2021r.</w:t>
        <w:tab/>
        <w:t>/Anna Zawiślak  –Zastępca Wójta Gminy Nowa Ruda/</w:t>
      </w:r>
    </w:p>
    <w:p>
      <w:pPr>
        <w:pStyle w:val="Normal"/>
        <w:spacing w:lineRule="auto" w:line="360"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</w:t>
      </w:r>
      <w:r>
        <w:rPr>
          <w:sz w:val="24"/>
          <w:szCs w:val="24"/>
        </w:rPr>
        <w:t>..…………………………………………………………………………..(data i podpis Zamawiającego)</w:t>
      </w:r>
    </w:p>
    <w:p>
      <w:pPr>
        <w:pStyle w:val="Normal"/>
        <w:spacing w:lineRule="auto" w:line="36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240" w:after="0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aramond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6"/>
      <w:numFmt w:val="decimal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5"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rFonts w:ascii="Calibri" w:hAnsi="Calibri" w:eastAsia="Calibri"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51dab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151dab"/>
    <w:pPr>
      <w:keepNext w:val="true"/>
      <w:widowControl/>
      <w:suppressAutoHyphens w:val="false"/>
      <w:spacing w:lineRule="auto" w:line="240" w:before="120" w:after="0"/>
      <w:jc w:val="center"/>
      <w:textAlignment w:val="auto"/>
      <w:outlineLvl w:val="0"/>
    </w:pPr>
    <w:rPr>
      <w:rFonts w:ascii="Verdana" w:hAnsi="Verdana" w:eastAsia="Times New Roman" w:cs="Times New Roman"/>
      <w:b/>
      <w:kern w:val="0"/>
      <w:sz w:val="20"/>
      <w:szCs w:val="24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151dab"/>
    <w:rPr>
      <w:rFonts w:ascii="Verdana" w:hAnsi="Verdana" w:eastAsia="Times New Roman" w:cs="Times New Roman"/>
      <w:b/>
      <w:sz w:val="20"/>
      <w:szCs w:val="24"/>
      <w:lang w:eastAsia="pl-PL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151dab"/>
    <w:rPr>
      <w:rFonts w:ascii="Verdana" w:hAnsi="Verdana" w:eastAsia="Times New Roman" w:cs="Times New Roman"/>
      <w:sz w:val="20"/>
      <w:szCs w:val="24"/>
      <w:lang w:eastAsia="pl-PL"/>
    </w:rPr>
  </w:style>
  <w:style w:type="character" w:styleId="Czeinternetowe">
    <w:name w:val="Łącze internetowe"/>
    <w:rsid w:val="00151dab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link w:val="Tekstpodstawowy"/>
    <w:qFormat/>
    <w:rsid w:val="00151dab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ytuZnak" w:customStyle="1">
    <w:name w:val="Tytuł Znak"/>
    <w:basedOn w:val="DefaultParagraphFont"/>
    <w:link w:val="Tytu"/>
    <w:uiPriority w:val="10"/>
    <w:qFormat/>
    <w:rsid w:val="00151dab"/>
    <w:rPr>
      <w:rFonts w:ascii="Calibri Light" w:hAnsi="Calibri Light" w:eastAsia="Times New Roman" w:cs="Times New Roman"/>
      <w:spacing w:val="-10"/>
      <w:kern w:val="2"/>
      <w:sz w:val="56"/>
      <w:szCs w:val="5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403003"/>
    <w:rPr>
      <w:rFonts w:ascii="Segoe UI" w:hAnsi="Segoe UI" w:eastAsia="SimSun" w:cs="Segoe UI"/>
      <w:kern w:val="2"/>
      <w:sz w:val="18"/>
      <w:szCs w:val="18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c43c3d"/>
    <w:rPr>
      <w:rFonts w:ascii="Times New Roman" w:hAnsi="Times New Roman" w:eastAsia="Times New Roman" w:cs="Times New Roman"/>
      <w:sz w:val="16"/>
      <w:szCs w:val="16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rsid w:val="00151dab"/>
    <w:pPr>
      <w:widowControl/>
      <w:suppressAutoHyphens w:val="false"/>
      <w:spacing w:lineRule="auto" w:line="240" w:before="0" w:after="120"/>
      <w:textAlignment w:val="auto"/>
    </w:pPr>
    <w:rPr>
      <w:rFonts w:ascii="Times New Roman" w:hAnsi="Times New Roman" w:eastAsia="Times New Roman" w:cs="Times New Roman"/>
      <w:kern w:val="0"/>
      <w:sz w:val="24"/>
      <w:szCs w:val="24"/>
      <w:lang w:eastAsia="pl-PL"/>
    </w:rPr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151dab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BodyText2">
    <w:name w:val="Body Text 2"/>
    <w:basedOn w:val="Normal"/>
    <w:link w:val="Tekstpodstawowy2Znak"/>
    <w:qFormat/>
    <w:rsid w:val="00151dab"/>
    <w:pPr>
      <w:widowControl/>
      <w:suppressAutoHyphens w:val="false"/>
      <w:spacing w:lineRule="auto" w:line="240" w:before="120" w:after="0"/>
      <w:jc w:val="both"/>
      <w:textAlignment w:val="auto"/>
    </w:pPr>
    <w:rPr>
      <w:rFonts w:ascii="Verdana" w:hAnsi="Verdana" w:eastAsia="Times New Roman" w:cs="Times New Roman"/>
      <w:kern w:val="0"/>
      <w:sz w:val="20"/>
      <w:szCs w:val="24"/>
      <w:lang w:eastAsia="pl-PL"/>
    </w:rPr>
  </w:style>
  <w:style w:type="paragraph" w:styleId="Tytu">
    <w:name w:val="Title"/>
    <w:basedOn w:val="Normal"/>
    <w:next w:val="Normal"/>
    <w:link w:val="TytuZnak"/>
    <w:uiPriority w:val="10"/>
    <w:qFormat/>
    <w:rsid w:val="00151dab"/>
    <w:pPr>
      <w:spacing w:lineRule="auto" w:line="240" w:before="0" w:after="0"/>
    </w:pPr>
    <w:rPr>
      <w:rFonts w:ascii="Calibri Light" w:hAnsi="Calibri Light" w:eastAsia="Times New Roman" w:cs="Times New Roman"/>
      <w:spacing w:val="-10"/>
      <w:sz w:val="56"/>
      <w:szCs w:val="56"/>
    </w:rPr>
  </w:style>
  <w:style w:type="paragraph" w:styleId="ListParagraph">
    <w:name w:val="List Paragraph"/>
    <w:basedOn w:val="Normal"/>
    <w:uiPriority w:val="34"/>
    <w:qFormat/>
    <w:rsid w:val="00151dab"/>
    <w:pPr>
      <w:spacing w:before="0" w:after="200"/>
      <w:ind w:left="720" w:hanging="0"/>
      <w:contextualSpacing/>
    </w:pPr>
    <w:rPr/>
  </w:style>
  <w:style w:type="paragraph" w:styleId="NoSpacing">
    <w:name w:val="No Spacing"/>
    <w:qFormat/>
    <w:rsid w:val="0078384e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03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Tekstpodstawowy3Znak"/>
    <w:uiPriority w:val="99"/>
    <w:unhideWhenUsed/>
    <w:qFormat/>
    <w:rsid w:val="00c43c3d"/>
    <w:pPr>
      <w:widowControl/>
      <w:suppressAutoHyphens w:val="false"/>
      <w:spacing w:lineRule="auto" w:line="240" w:before="0" w:after="120"/>
      <w:textAlignment w:val="auto"/>
    </w:pPr>
    <w:rPr>
      <w:rFonts w:ascii="Times New Roman" w:hAnsi="Times New Roman" w:eastAsia="Times New Roman" w:cs="Times New Roman"/>
      <w:kern w:val="0"/>
      <w:sz w:val="16"/>
      <w:szCs w:val="16"/>
      <w:lang w:eastAsia="pl-PL"/>
    </w:rPr>
  </w:style>
  <w:style w:type="paragraph" w:styleId="Nagwek31" w:customStyle="1">
    <w:name w:val="Nagłówek 31"/>
    <w:basedOn w:val="Normal"/>
    <w:next w:val="Normal"/>
    <w:qFormat/>
    <w:rsid w:val="00c43c3d"/>
    <w:pPr>
      <w:keepNext w:val="true"/>
      <w:tabs>
        <w:tab w:val="clear" w:pos="708"/>
        <w:tab w:val="left" w:pos="2160" w:leader="none"/>
        <w:tab w:val="left" w:pos="4596" w:leader="dot"/>
      </w:tabs>
      <w:spacing w:lineRule="auto" w:line="240" w:before="0" w:after="0"/>
      <w:ind w:left="2160" w:right="285" w:hanging="180"/>
      <w:textAlignment w:val="auto"/>
      <w:outlineLvl w:val="2"/>
    </w:pPr>
    <w:rPr>
      <w:rFonts w:ascii="Garamond" w:hAnsi="Garamond" w:eastAsia="Garamond" w:cs="Times New Roman"/>
      <w:b/>
      <w:bCs/>
      <w:color w:val="000000"/>
      <w:kern w:val="2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rogoz@gmina.nowaruda.pl" TargetMode="External"/><Relationship Id="rId3" Type="http://schemas.openxmlformats.org/officeDocument/2006/relationships/hyperlink" Target="mailto:tomek.zielinski@gmina.nowaruda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LibreOffice/7.0.1.2$Windows_X86_64 LibreOffice_project/7cbcfc562f6eb6708b5ff7d7397325de9e764452</Application>
  <Pages>3</Pages>
  <Words>523</Words>
  <Characters>3541</Characters>
  <CharactersWithSpaces>4009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2021-05-17T08:36:00Z</dcterms:created>
  <dc:creator>Eliza</dc:creator>
  <dc:description/>
  <dc:language>pl-PL</dc:language>
  <cp:lastModifiedBy>uzytkownik2</cp:lastModifiedBy>
  <cp:lastPrinted>2021-02-04T08:54:00Z</cp:lastPrinted>
  <dcterms:modified xsi:type="dcterms:W3CDTF">2021-05-17T08:42:00Z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