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244A76" w:rsidRDefault="002B67E6" w:rsidP="009C24C1">
      <w:pPr>
        <w:pStyle w:val="Nagwek1"/>
        <w:spacing w:before="100" w:beforeAutospacing="1" w:after="240"/>
      </w:pPr>
      <w:r w:rsidRPr="00244A76">
        <w:t>INFORMACJA O WYNIKU PRZETARGU</w:t>
      </w:r>
    </w:p>
    <w:p w14:paraId="79D63C2E" w14:textId="693279E6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ogłoszonego Zarządzeniem Nr </w:t>
      </w:r>
      <w:r w:rsidR="001E72C8" w:rsidRPr="00244A76">
        <w:rPr>
          <w:rFonts w:asciiTheme="minorHAnsi" w:hAnsiTheme="minorHAnsi" w:cstheme="minorHAnsi"/>
        </w:rPr>
        <w:t>1</w:t>
      </w:r>
      <w:r w:rsidR="00D953A5">
        <w:rPr>
          <w:rFonts w:asciiTheme="minorHAnsi" w:hAnsiTheme="minorHAnsi" w:cstheme="minorHAnsi"/>
        </w:rPr>
        <w:t>61</w:t>
      </w:r>
      <w:r w:rsidR="001E72C8" w:rsidRPr="00244A76">
        <w:rPr>
          <w:rFonts w:asciiTheme="minorHAnsi" w:hAnsiTheme="minorHAnsi" w:cstheme="minorHAnsi"/>
        </w:rPr>
        <w:t>/21</w:t>
      </w:r>
      <w:r w:rsidRPr="00244A76">
        <w:rPr>
          <w:rFonts w:asciiTheme="minorHAnsi" w:hAnsiTheme="minorHAnsi" w:cstheme="minorHAnsi"/>
        </w:rPr>
        <w:t xml:space="preserve"> Wójta Gminy Nowa Ruda z dnia</w:t>
      </w:r>
      <w:r w:rsidR="00FF3354" w:rsidRPr="00244A76">
        <w:rPr>
          <w:rFonts w:asciiTheme="minorHAnsi" w:hAnsiTheme="minorHAnsi" w:cstheme="minorHAnsi"/>
        </w:rPr>
        <w:t xml:space="preserve"> </w:t>
      </w:r>
      <w:r w:rsidR="00D953A5">
        <w:rPr>
          <w:rFonts w:asciiTheme="minorHAnsi" w:hAnsiTheme="minorHAnsi" w:cstheme="minorHAnsi"/>
        </w:rPr>
        <w:t>2</w:t>
      </w:r>
      <w:r w:rsidR="001E72C8" w:rsidRPr="00244A76">
        <w:rPr>
          <w:rFonts w:asciiTheme="minorHAnsi" w:hAnsiTheme="minorHAnsi" w:cstheme="minorHAnsi"/>
        </w:rPr>
        <w:t xml:space="preserve">5 </w:t>
      </w:r>
      <w:r w:rsidR="00D953A5">
        <w:rPr>
          <w:rFonts w:asciiTheme="minorHAnsi" w:hAnsiTheme="minorHAnsi" w:cstheme="minorHAnsi"/>
        </w:rPr>
        <w:t>maja</w:t>
      </w:r>
      <w:r w:rsidR="001E72C8" w:rsidRPr="00244A76">
        <w:rPr>
          <w:rFonts w:asciiTheme="minorHAnsi" w:hAnsiTheme="minorHAnsi" w:cstheme="minorHAnsi"/>
        </w:rPr>
        <w:t xml:space="preserve"> 2021</w:t>
      </w:r>
      <w:r w:rsidR="00FF3354" w:rsidRPr="00244A76">
        <w:rPr>
          <w:rFonts w:asciiTheme="minorHAnsi" w:hAnsiTheme="minorHAnsi" w:cstheme="minorHAnsi"/>
        </w:rPr>
        <w:t xml:space="preserve"> roku</w:t>
      </w:r>
      <w:r w:rsidRPr="00244A76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7FFE47F9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 przetarg ustny nieograniczony odbył się w dniu </w:t>
      </w:r>
      <w:r w:rsidR="00D953A5">
        <w:rPr>
          <w:rFonts w:asciiTheme="minorHAnsi" w:hAnsiTheme="minorHAnsi" w:cstheme="minorHAnsi"/>
        </w:rPr>
        <w:t>18 czerwca</w:t>
      </w:r>
      <w:r w:rsidR="001E72C8" w:rsidRPr="00244A76">
        <w:rPr>
          <w:rFonts w:asciiTheme="minorHAnsi" w:hAnsiTheme="minorHAnsi" w:cstheme="minorHAnsi"/>
        </w:rPr>
        <w:t xml:space="preserve"> 2021</w:t>
      </w:r>
      <w:r w:rsidR="0093115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244A76">
        <w:rPr>
          <w:rFonts w:asciiTheme="minorHAnsi" w:hAnsiTheme="minorHAnsi" w:cstheme="minorHAnsi"/>
        </w:rPr>
        <w:t>2</w:t>
      </w:r>
    </w:p>
    <w:p w14:paraId="566F6558" w14:textId="48AF6DA2" w:rsidR="00E30054" w:rsidRPr="00244A76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  <w:szCs w:val="24"/>
        </w:rPr>
        <w:t>Nieruchomość grun</w:t>
      </w:r>
      <w:r w:rsidR="00FF3354" w:rsidRPr="00244A76">
        <w:rPr>
          <w:rFonts w:asciiTheme="minorHAnsi" w:hAnsiTheme="minorHAnsi" w:cstheme="minorHAnsi"/>
          <w:szCs w:val="24"/>
        </w:rPr>
        <w:t xml:space="preserve">towa niezabudowana w granicach </w:t>
      </w:r>
      <w:r w:rsidRPr="00244A76">
        <w:rPr>
          <w:rFonts w:asciiTheme="minorHAnsi" w:hAnsiTheme="minorHAnsi" w:cstheme="minorHAnsi"/>
          <w:szCs w:val="24"/>
        </w:rPr>
        <w:t>działki nr</w:t>
      </w:r>
      <w:r w:rsidR="00F8282A" w:rsidRPr="00244A76">
        <w:rPr>
          <w:rFonts w:asciiTheme="minorHAnsi" w:hAnsiTheme="minorHAnsi" w:cstheme="minorHAnsi"/>
          <w:szCs w:val="24"/>
        </w:rPr>
        <w:t xml:space="preserve"> </w:t>
      </w:r>
      <w:r w:rsidR="0086377F" w:rsidRPr="00244A76">
        <w:rPr>
          <w:rFonts w:asciiTheme="minorHAnsi" w:hAnsiTheme="minorHAnsi" w:cstheme="minorHAnsi"/>
          <w:szCs w:val="24"/>
        </w:rPr>
        <w:t>1</w:t>
      </w:r>
      <w:r w:rsidR="00D953A5">
        <w:rPr>
          <w:rFonts w:asciiTheme="minorHAnsi" w:hAnsiTheme="minorHAnsi" w:cstheme="minorHAnsi"/>
          <w:szCs w:val="24"/>
        </w:rPr>
        <w:t>10/4</w:t>
      </w:r>
      <w:r w:rsidRPr="00244A76">
        <w:rPr>
          <w:rFonts w:asciiTheme="minorHAnsi" w:hAnsiTheme="minorHAnsi" w:cstheme="minorHAnsi"/>
          <w:szCs w:val="24"/>
        </w:rPr>
        <w:t xml:space="preserve"> </w:t>
      </w:r>
      <w:r w:rsidR="001E72C8" w:rsidRPr="00244A76">
        <w:rPr>
          <w:rFonts w:asciiTheme="minorHAnsi" w:hAnsiTheme="minorHAnsi" w:cstheme="minorHAnsi"/>
          <w:szCs w:val="24"/>
        </w:rPr>
        <w:t xml:space="preserve">o ogólnej </w:t>
      </w:r>
      <w:r w:rsidR="00FF3354" w:rsidRPr="00244A76">
        <w:rPr>
          <w:rFonts w:asciiTheme="minorHAnsi" w:hAnsiTheme="minorHAnsi" w:cstheme="minorHAnsi"/>
          <w:szCs w:val="24"/>
        </w:rPr>
        <w:t xml:space="preserve">pow. </w:t>
      </w:r>
      <w:r w:rsidR="00D953A5">
        <w:rPr>
          <w:rFonts w:asciiTheme="minorHAnsi" w:hAnsiTheme="minorHAnsi" w:cstheme="minorHAnsi"/>
          <w:szCs w:val="24"/>
        </w:rPr>
        <w:t>2,14</w:t>
      </w:r>
      <w:r w:rsidR="0086377F" w:rsidRPr="00244A76">
        <w:rPr>
          <w:rFonts w:asciiTheme="minorHAnsi" w:hAnsiTheme="minorHAnsi" w:cstheme="minorHAnsi"/>
          <w:szCs w:val="24"/>
        </w:rPr>
        <w:t xml:space="preserve"> </w:t>
      </w:r>
      <w:r w:rsidRPr="00244A76">
        <w:rPr>
          <w:rFonts w:asciiTheme="minorHAnsi" w:hAnsiTheme="minorHAnsi" w:cstheme="minorHAnsi"/>
          <w:szCs w:val="24"/>
        </w:rPr>
        <w:t xml:space="preserve">ha, KW </w:t>
      </w:r>
      <w:r w:rsidR="00F8282A" w:rsidRPr="00244A76">
        <w:rPr>
          <w:rFonts w:asciiTheme="minorHAnsi" w:hAnsiTheme="minorHAnsi" w:cstheme="minorHAnsi"/>
          <w:szCs w:val="24"/>
        </w:rPr>
        <w:t>Nr SW2K/00</w:t>
      </w:r>
      <w:r w:rsidR="00161D1A" w:rsidRPr="00244A76">
        <w:rPr>
          <w:rFonts w:asciiTheme="minorHAnsi" w:hAnsiTheme="minorHAnsi" w:cstheme="minorHAnsi"/>
          <w:szCs w:val="24"/>
        </w:rPr>
        <w:t>0</w:t>
      </w:r>
      <w:r w:rsidR="00D953A5">
        <w:rPr>
          <w:rFonts w:asciiTheme="minorHAnsi" w:hAnsiTheme="minorHAnsi" w:cstheme="minorHAnsi"/>
          <w:szCs w:val="24"/>
        </w:rPr>
        <w:t>25670/4</w:t>
      </w:r>
      <w:r w:rsidRPr="00244A76">
        <w:rPr>
          <w:rFonts w:asciiTheme="minorHAnsi" w:hAnsiTheme="minorHAnsi" w:cstheme="minorHAnsi"/>
          <w:szCs w:val="24"/>
        </w:rPr>
        <w:t xml:space="preserve">, położona w obrębie </w:t>
      </w:r>
      <w:r w:rsidR="001E72C8" w:rsidRPr="00244A76">
        <w:rPr>
          <w:rFonts w:asciiTheme="minorHAnsi" w:hAnsiTheme="minorHAnsi" w:cstheme="minorHAnsi"/>
          <w:szCs w:val="24"/>
        </w:rPr>
        <w:t>0001 Bartnica</w:t>
      </w:r>
    </w:p>
    <w:p w14:paraId="296992B5" w14:textId="60BC6270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Liczba osó</w:t>
      </w:r>
      <w:r w:rsidR="00FF3354" w:rsidRPr="00244A76">
        <w:rPr>
          <w:rFonts w:asciiTheme="minorHAnsi" w:hAnsiTheme="minorHAnsi" w:cstheme="minorHAnsi"/>
        </w:rPr>
        <w:t xml:space="preserve">b 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="00FF3354" w:rsidRPr="00244A76">
        <w:rPr>
          <w:rFonts w:asciiTheme="minorHAnsi" w:hAnsiTheme="minorHAnsi" w:cstheme="minorHAnsi"/>
        </w:rPr>
        <w:t xml:space="preserve"> </w:t>
      </w:r>
      <w:r w:rsidR="00D953A5">
        <w:rPr>
          <w:rFonts w:asciiTheme="minorHAnsi" w:hAnsiTheme="minorHAnsi" w:cstheme="minorHAnsi"/>
        </w:rPr>
        <w:t>5</w:t>
      </w:r>
    </w:p>
    <w:p w14:paraId="6F42DA3B" w14:textId="0882512D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Liczba osób niedopuszczonych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Pr="00244A76">
        <w:rPr>
          <w:rFonts w:asciiTheme="minorHAnsi" w:hAnsiTheme="minorHAnsi" w:cstheme="minorHAnsi"/>
        </w:rPr>
        <w:t xml:space="preserve"> </w:t>
      </w:r>
      <w:r w:rsidR="00103084" w:rsidRPr="00244A76">
        <w:rPr>
          <w:rFonts w:asciiTheme="minorHAnsi" w:hAnsiTheme="minorHAnsi" w:cstheme="minorHAnsi"/>
        </w:rPr>
        <w:t>0</w:t>
      </w:r>
    </w:p>
    <w:p w14:paraId="5DBBDFB5" w14:textId="58369130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Roczna stawka wywoławc</w:t>
      </w:r>
      <w:r w:rsidR="00FF3354" w:rsidRPr="00244A76">
        <w:rPr>
          <w:rFonts w:asciiTheme="minorHAnsi" w:hAnsiTheme="minorHAnsi" w:cstheme="minorHAnsi"/>
        </w:rPr>
        <w:t xml:space="preserve">za czynszu dzierżawnego – </w:t>
      </w:r>
      <w:r w:rsidR="00D953A5">
        <w:rPr>
          <w:rFonts w:asciiTheme="minorHAnsi" w:hAnsiTheme="minorHAnsi" w:cstheme="minorHAnsi"/>
        </w:rPr>
        <w:t>428,00</w:t>
      </w:r>
      <w:r w:rsidRPr="00244A76">
        <w:rPr>
          <w:rFonts w:asciiTheme="minorHAnsi" w:hAnsiTheme="minorHAnsi" w:cstheme="minorHAnsi"/>
        </w:rPr>
        <w:t xml:space="preserve"> zł</w:t>
      </w:r>
    </w:p>
    <w:p w14:paraId="60C5518B" w14:textId="4D9DC615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D953A5">
        <w:rPr>
          <w:rFonts w:asciiTheme="minorHAnsi" w:hAnsiTheme="minorHAnsi" w:cstheme="minorHAnsi"/>
        </w:rPr>
        <w:t>2.6</w:t>
      </w:r>
      <w:r w:rsidR="0086377F" w:rsidRPr="00244A76">
        <w:rPr>
          <w:rFonts w:asciiTheme="minorHAnsi" w:hAnsiTheme="minorHAnsi" w:cstheme="minorHAnsi"/>
        </w:rPr>
        <w:t>5</w:t>
      </w:r>
      <w:r w:rsidR="001E72C8" w:rsidRPr="00244A76">
        <w:rPr>
          <w:rFonts w:asciiTheme="minorHAnsi" w:hAnsiTheme="minorHAnsi" w:cstheme="minorHAnsi"/>
        </w:rPr>
        <w:t>0</w:t>
      </w:r>
      <w:r w:rsidR="009C24C1" w:rsidRPr="00244A76">
        <w:rPr>
          <w:rFonts w:asciiTheme="minorHAnsi" w:hAnsiTheme="minorHAnsi" w:cstheme="minorHAnsi"/>
        </w:rPr>
        <w:t>,00</w:t>
      </w:r>
      <w:r w:rsidRPr="00244A76">
        <w:rPr>
          <w:rFonts w:asciiTheme="minorHAnsi" w:hAnsiTheme="minorHAnsi" w:cstheme="minorHAnsi"/>
        </w:rPr>
        <w:t xml:space="preserve"> zł</w:t>
      </w:r>
    </w:p>
    <w:p w14:paraId="76F34D6C" w14:textId="05C2ADFD" w:rsidR="00E30054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Osoba ustalona w przetargu jako dzierża</w:t>
      </w:r>
      <w:r w:rsidR="00FF3354" w:rsidRPr="00244A76">
        <w:rPr>
          <w:rFonts w:asciiTheme="minorHAnsi" w:hAnsiTheme="minorHAnsi" w:cstheme="minorHAnsi"/>
        </w:rPr>
        <w:t>wca nieruchomości –</w:t>
      </w:r>
      <w:r w:rsidR="009C24C1" w:rsidRPr="00244A76">
        <w:rPr>
          <w:rFonts w:asciiTheme="minorHAnsi" w:hAnsiTheme="minorHAnsi" w:cstheme="minorHAnsi"/>
        </w:rPr>
        <w:t xml:space="preserve"> </w:t>
      </w:r>
      <w:r w:rsidR="00D953A5">
        <w:rPr>
          <w:rFonts w:asciiTheme="minorHAnsi" w:hAnsiTheme="minorHAnsi" w:cstheme="minorHAnsi"/>
        </w:rPr>
        <w:t>Sławomir Szatkowski</w:t>
      </w:r>
    </w:p>
    <w:p w14:paraId="1A5017A7" w14:textId="304351C6" w:rsidR="00E30054" w:rsidRPr="00244A76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Informację wywiesza się na tablicy ogłoszeń </w:t>
      </w:r>
      <w:r w:rsidR="00ED101F" w:rsidRPr="00244A76">
        <w:rPr>
          <w:rFonts w:asciiTheme="minorHAnsi" w:hAnsiTheme="minorHAnsi" w:cstheme="minorHAnsi"/>
        </w:rPr>
        <w:t xml:space="preserve">w siedzibie </w:t>
      </w:r>
      <w:r w:rsidRPr="00244A76">
        <w:rPr>
          <w:rFonts w:asciiTheme="minorHAnsi" w:hAnsiTheme="minorHAnsi" w:cstheme="minorHAnsi"/>
        </w:rPr>
        <w:t xml:space="preserve">Urzędu Gminy Nowa Ruda </w:t>
      </w:r>
      <w:r w:rsidR="00ED101F" w:rsidRPr="00244A76">
        <w:rPr>
          <w:rFonts w:asciiTheme="minorHAnsi" w:hAnsiTheme="minorHAnsi" w:cstheme="minorHAnsi"/>
        </w:rPr>
        <w:t xml:space="preserve">ul. Niepodległości 2 oraz </w:t>
      </w:r>
      <w:r w:rsidR="00ED101F" w:rsidRPr="00244A76">
        <w:rPr>
          <w:rFonts w:ascii="Calibri" w:eastAsia="Calibri" w:hAnsi="Calibri" w:cs="Calibri"/>
        </w:rPr>
        <w:t>zamieszcza się w Biuletynie Informacji Publicznej Gminy Nowa Ruda</w:t>
      </w:r>
      <w:r w:rsidR="00ED101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na okres 7 dni tj. od </w:t>
      </w:r>
      <w:r w:rsidR="00D953A5">
        <w:rPr>
          <w:rFonts w:asciiTheme="minorHAnsi" w:hAnsiTheme="minorHAnsi" w:cstheme="minorHAnsi"/>
        </w:rPr>
        <w:t>28.06.</w:t>
      </w:r>
      <w:r w:rsidR="001E72C8" w:rsidRPr="00244A76">
        <w:rPr>
          <w:rFonts w:asciiTheme="minorHAnsi" w:hAnsiTheme="minorHAnsi" w:cstheme="minorHAnsi"/>
        </w:rPr>
        <w:t>2021</w:t>
      </w:r>
      <w:r w:rsidRPr="00244A76">
        <w:rPr>
          <w:rFonts w:asciiTheme="minorHAnsi" w:hAnsiTheme="minorHAnsi" w:cstheme="minorHAnsi"/>
        </w:rPr>
        <w:t xml:space="preserve"> r. do </w:t>
      </w:r>
      <w:r w:rsidR="00D953A5">
        <w:rPr>
          <w:rFonts w:asciiTheme="minorHAnsi" w:hAnsiTheme="minorHAnsi" w:cstheme="minorHAnsi"/>
        </w:rPr>
        <w:t>05.07</w:t>
      </w:r>
      <w:r w:rsidR="001E72C8" w:rsidRPr="00244A76">
        <w:rPr>
          <w:rFonts w:asciiTheme="minorHAnsi" w:hAnsiTheme="minorHAnsi" w:cstheme="minorHAnsi"/>
        </w:rPr>
        <w:t>.2021</w:t>
      </w:r>
      <w:r w:rsidR="00FF3354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>r.</w:t>
      </w:r>
    </w:p>
    <w:p w14:paraId="49020ADA" w14:textId="2EE7E043" w:rsidR="008110B1" w:rsidRPr="008110B1" w:rsidRDefault="008110B1" w:rsidP="008110B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8110B1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Pr="008110B1">
        <w:rPr>
          <w:rFonts w:asciiTheme="minorHAnsi" w:eastAsiaTheme="minorHAnsi" w:hAnsiTheme="minorHAnsi" w:cs="Calibri"/>
          <w:szCs w:val="28"/>
          <w:lang w:eastAsia="en-US"/>
        </w:rPr>
        <w:t>/Z up. Wójta Anna Zawiślak -  Zastępca Wójta/</w:t>
      </w:r>
    </w:p>
    <w:p w14:paraId="1681A76C" w14:textId="1FE5ABF1" w:rsidR="00E64081" w:rsidRPr="00D953A5" w:rsidRDefault="00E64081" w:rsidP="008110B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color w:val="FFFFFF" w:themeColor="background1"/>
          <w:szCs w:val="28"/>
          <w:lang w:eastAsia="en-US"/>
        </w:rPr>
      </w:pPr>
    </w:p>
    <w:sectPr w:rsidR="00E64081" w:rsidRPr="00D953A5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35D7C"/>
    <w:rsid w:val="000B32A2"/>
    <w:rsid w:val="000C2000"/>
    <w:rsid w:val="00103084"/>
    <w:rsid w:val="00161D1A"/>
    <w:rsid w:val="001C7681"/>
    <w:rsid w:val="001D6884"/>
    <w:rsid w:val="001E72C8"/>
    <w:rsid w:val="0020409A"/>
    <w:rsid w:val="00244A76"/>
    <w:rsid w:val="00270783"/>
    <w:rsid w:val="002B67E6"/>
    <w:rsid w:val="00342657"/>
    <w:rsid w:val="00431E26"/>
    <w:rsid w:val="004D1EAB"/>
    <w:rsid w:val="005F6151"/>
    <w:rsid w:val="00671DBB"/>
    <w:rsid w:val="006F13BE"/>
    <w:rsid w:val="0075302A"/>
    <w:rsid w:val="007F4E8B"/>
    <w:rsid w:val="008110B1"/>
    <w:rsid w:val="00814FC9"/>
    <w:rsid w:val="00834779"/>
    <w:rsid w:val="0086377F"/>
    <w:rsid w:val="00893F26"/>
    <w:rsid w:val="0093115F"/>
    <w:rsid w:val="009330F0"/>
    <w:rsid w:val="00987D49"/>
    <w:rsid w:val="009C24C1"/>
    <w:rsid w:val="00B9151A"/>
    <w:rsid w:val="00C8744A"/>
    <w:rsid w:val="00CB4E4E"/>
    <w:rsid w:val="00D953A5"/>
    <w:rsid w:val="00DD460A"/>
    <w:rsid w:val="00E30054"/>
    <w:rsid w:val="00E64081"/>
    <w:rsid w:val="00ED101F"/>
    <w:rsid w:val="00F0089A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3</cp:revision>
  <cp:lastPrinted>2021-06-28T12:56:00Z</cp:lastPrinted>
  <dcterms:created xsi:type="dcterms:W3CDTF">2021-06-28T06:46:00Z</dcterms:created>
  <dcterms:modified xsi:type="dcterms:W3CDTF">2021-06-28T12:57:00Z</dcterms:modified>
</cp:coreProperties>
</file>