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081" w:rsidRDefault="00880C64">
      <w:pPr>
        <w:pStyle w:val="Bezodstpw"/>
        <w:ind w:left="5529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5 do Regulaminu udzielania przez Gminę Nowa Ruda </w:t>
      </w:r>
      <w:bookmarkStart w:id="0" w:name="_GoBack"/>
      <w:bookmarkEnd w:id="0"/>
      <w:r>
        <w:rPr>
          <w:rFonts w:cs="Calibri"/>
          <w:b/>
        </w:rPr>
        <w:t>zamówień publicznych, których wartość nie przekracza kwoty 130.000 złotych</w:t>
      </w:r>
    </w:p>
    <w:p w:rsidR="000F4081" w:rsidRDefault="000F4081">
      <w:pPr>
        <w:pStyle w:val="Bezodstpw"/>
        <w:ind w:left="5529"/>
        <w:jc w:val="both"/>
      </w:pPr>
    </w:p>
    <w:p w:rsidR="000F4081" w:rsidRDefault="00880C64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  <w:r w:rsidR="009B3803">
        <w:rPr>
          <w:rFonts w:ascii="Calibri" w:hAnsi="Calibri" w:cs="Calibri"/>
          <w:b/>
          <w:bCs/>
          <w:color w:val="000000"/>
          <w:sz w:val="24"/>
          <w:szCs w:val="24"/>
        </w:rPr>
        <w:t>*</w:t>
      </w:r>
    </w:p>
    <w:p w:rsidR="000F4081" w:rsidRDefault="000F4081">
      <w:pPr>
        <w:rPr>
          <w:rFonts w:cs="Calibri"/>
        </w:rPr>
      </w:pPr>
    </w:p>
    <w:p w:rsidR="000F4081" w:rsidRDefault="00880C64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prowadzonym postępowaniem na realizację zamó</w:t>
      </w:r>
      <w:r w:rsidR="00CA0CEF">
        <w:rPr>
          <w:rFonts w:cs="Calibri"/>
          <w:sz w:val="24"/>
          <w:szCs w:val="24"/>
        </w:rPr>
        <w:t>wienia pn.:</w:t>
      </w:r>
      <w:r w:rsidR="009A3AB7">
        <w:rPr>
          <w:rFonts w:cs="Calibri"/>
          <w:sz w:val="24"/>
          <w:szCs w:val="24"/>
        </w:rPr>
        <w:t xml:space="preserve"> </w:t>
      </w:r>
      <w:r w:rsidR="002602DB" w:rsidRPr="00CC38D9">
        <w:rPr>
          <w:rFonts w:cs="Calibri"/>
          <w:sz w:val="24"/>
          <w:szCs w:val="24"/>
        </w:rPr>
        <w:t>„</w:t>
      </w:r>
      <w:r w:rsidR="009E4743">
        <w:rPr>
          <w:sz w:val="24"/>
          <w:szCs w:val="24"/>
        </w:rPr>
        <w:t xml:space="preserve">Bieżące utrzymanie dróg i </w:t>
      </w:r>
      <w:r w:rsidR="006C5051">
        <w:rPr>
          <w:sz w:val="24"/>
          <w:szCs w:val="24"/>
        </w:rPr>
        <w:t>p</w:t>
      </w:r>
      <w:r w:rsidR="009E4743">
        <w:rPr>
          <w:sz w:val="24"/>
          <w:szCs w:val="24"/>
        </w:rPr>
        <w:t>laców na terenie Gminy Nowa Ruda</w:t>
      </w:r>
      <w:r w:rsidR="00CC38D9" w:rsidRPr="00CC38D9">
        <w:rPr>
          <w:sz w:val="24"/>
          <w:szCs w:val="24"/>
        </w:rPr>
        <w:t>”</w:t>
      </w:r>
      <w:r w:rsidR="002602DB" w:rsidRPr="00CC38D9">
        <w:rPr>
          <w:rFonts w:cs="Calibri"/>
          <w:sz w:val="24"/>
          <w:szCs w:val="24"/>
        </w:rPr>
        <w:t xml:space="preserve">” </w:t>
      </w:r>
      <w:r w:rsidRPr="00CC38D9">
        <w:rPr>
          <w:rFonts w:cs="Calibri"/>
          <w:sz w:val="24"/>
          <w:szCs w:val="24"/>
        </w:rPr>
        <w:t>Wójt Gminy Nowa Ruda</w:t>
      </w:r>
      <w:r>
        <w:rPr>
          <w:rFonts w:cs="Calibri"/>
          <w:sz w:val="24"/>
          <w:szCs w:val="24"/>
        </w:rPr>
        <w:t xml:space="preserve"> informuje, że:</w:t>
      </w:r>
    </w:p>
    <w:p w:rsidR="000F4081" w:rsidRDefault="00880C64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</w:t>
      </w:r>
      <w:r w:rsidR="009E4743">
        <w:rPr>
          <w:rFonts w:cs="Calibri"/>
          <w:sz w:val="24"/>
          <w:szCs w:val="24"/>
        </w:rPr>
        <w:t>twarcia ofert dokonano w dniu 20</w:t>
      </w:r>
      <w:r w:rsidR="00CC38D9">
        <w:rPr>
          <w:rFonts w:cs="Calibri"/>
          <w:sz w:val="24"/>
          <w:szCs w:val="24"/>
        </w:rPr>
        <w:t>.07</w:t>
      </w:r>
      <w:r w:rsidR="00171A93">
        <w:rPr>
          <w:rFonts w:cs="Calibri"/>
          <w:sz w:val="24"/>
          <w:szCs w:val="24"/>
        </w:rPr>
        <w:t>.2021 roku o godz. 10.30</w:t>
      </w:r>
    </w:p>
    <w:p w:rsidR="000F4081" w:rsidRDefault="009E4743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20</w:t>
      </w:r>
      <w:r w:rsidR="00CC38D9">
        <w:rPr>
          <w:rFonts w:cs="Calibri"/>
          <w:sz w:val="24"/>
          <w:szCs w:val="24"/>
        </w:rPr>
        <w:t>.07</w:t>
      </w:r>
      <w:r w:rsidR="00880C64">
        <w:rPr>
          <w:rFonts w:cs="Calibri"/>
          <w:sz w:val="24"/>
          <w:szCs w:val="24"/>
        </w:rPr>
        <w:t xml:space="preserve">.2021 r. do </w:t>
      </w:r>
      <w:r w:rsidR="00CC38D9">
        <w:rPr>
          <w:rFonts w:cs="Calibri"/>
          <w:sz w:val="24"/>
          <w:szCs w:val="24"/>
        </w:rPr>
        <w:t>godz. 10.00 wpłynęły trzy</w:t>
      </w:r>
      <w:r w:rsidR="00171A93">
        <w:rPr>
          <w:rFonts w:cs="Calibri"/>
          <w:sz w:val="24"/>
          <w:szCs w:val="24"/>
        </w:rPr>
        <w:t xml:space="preserve"> oferty</w:t>
      </w:r>
    </w:p>
    <w:p w:rsidR="000F4081" w:rsidRDefault="00880C64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</w:t>
      </w:r>
      <w:r w:rsidR="00CC38D9">
        <w:rPr>
          <w:rFonts w:cs="Calibri"/>
          <w:sz w:val="24"/>
          <w:szCs w:val="24"/>
        </w:rPr>
        <w:t>jskiego Obszaru Gospodarczego: 3</w:t>
      </w:r>
    </w:p>
    <w:p w:rsidR="000F4081" w:rsidRDefault="00880C64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Zestawienie ofert niepodlegających odrzuceniu: </w:t>
      </w:r>
    </w:p>
    <w:tbl>
      <w:tblPr>
        <w:tblW w:w="9062" w:type="dxa"/>
        <w:jc w:val="center"/>
        <w:tblLayout w:type="fixed"/>
        <w:tblLook w:val="04A0" w:firstRow="1" w:lastRow="0" w:firstColumn="1" w:lastColumn="0" w:noHBand="0" w:noVBand="1"/>
      </w:tblPr>
      <w:tblGrid>
        <w:gridCol w:w="824"/>
        <w:gridCol w:w="4558"/>
        <w:gridCol w:w="2410"/>
        <w:gridCol w:w="1270"/>
      </w:tblGrid>
      <w:tr w:rsidR="000F4081" w:rsidTr="006F0E7F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9C6E06" w:rsidP="009C6E06">
            <w:pPr>
              <w:widowControl w:val="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cena ofertowa</w:t>
            </w:r>
            <w:r w:rsidR="00CC38D9">
              <w:rPr>
                <w:rFonts w:cs="Calibri"/>
                <w:b/>
                <w:bCs/>
                <w:sz w:val="24"/>
                <w:szCs w:val="24"/>
              </w:rPr>
              <w:t xml:space="preserve"> (brutto)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 w:rsidR="000F4081" w:rsidTr="006F0E7F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 w:rsidP="00326F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326F00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CC38D9" w:rsidP="009C6E06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„Serafiński” Roboty Ziemne i Budowlane Tomasz Serafiński, ul. Główna 75/5, 57-450 </w:t>
            </w:r>
            <w:r w:rsidR="009E4743">
              <w:rPr>
                <w:rFonts w:cs="Calibri"/>
                <w:sz w:val="24"/>
                <w:szCs w:val="24"/>
              </w:rPr>
              <w:t xml:space="preserve">Ludwikowice Kłodzkie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7BD2" w:rsidRDefault="00987BD2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:rsidR="00987BD2" w:rsidRDefault="009E4743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126.640,80</w:t>
            </w:r>
            <w:r w:rsidR="00CC38D9">
              <w:rPr>
                <w:rFonts w:cs="Calibri"/>
                <w:sz w:val="24"/>
                <w:szCs w:val="24"/>
              </w:rPr>
              <w:t xml:space="preserve">zł </w:t>
            </w:r>
          </w:p>
          <w:p w:rsidR="000F4081" w:rsidRDefault="000F4081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0F4081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9E4743" w:rsidTr="006F0E7F">
        <w:trPr>
          <w:trHeight w:val="578"/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743" w:rsidRDefault="009E4743" w:rsidP="00326F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743" w:rsidRDefault="009E4743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„PRO-ANT” Projektowanie, Zakładanie i Utrzymanie Terenów Zielonych Aneta Wąchała, ul. Główna 95, 57-450 Ludwikowice Kłodzkie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743" w:rsidRDefault="009E4743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139.814,10zł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743" w:rsidRDefault="009E4743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0F4081" w:rsidTr="006F0E7F">
        <w:trPr>
          <w:trHeight w:val="578"/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15388C" w:rsidP="00326F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  <w:r w:rsidR="00326F00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7700" w:rsidRDefault="00CC38D9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DAR-KOP Firma Usługowo Handlowa Dariusz </w:t>
            </w:r>
            <w:proofErr w:type="spellStart"/>
            <w:r>
              <w:rPr>
                <w:rFonts w:cs="Calibri"/>
                <w:sz w:val="24"/>
                <w:szCs w:val="24"/>
              </w:rPr>
              <w:t>Chrobociński</w:t>
            </w:r>
            <w:proofErr w:type="spellEnd"/>
            <w:r>
              <w:rPr>
                <w:rFonts w:cs="Calibri"/>
                <w:sz w:val="24"/>
                <w:szCs w:val="24"/>
              </w:rPr>
              <w:t>, ul. Wiejska 59 Wambierzyce, 57-420 Radków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7BD2" w:rsidRDefault="00987BD2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:rsidR="000F4081" w:rsidRDefault="009E4743" w:rsidP="0062276C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139.605,00</w:t>
            </w:r>
            <w:r w:rsidR="00CC38D9">
              <w:rPr>
                <w:rFonts w:cs="Calibri"/>
                <w:sz w:val="24"/>
                <w:szCs w:val="24"/>
              </w:rPr>
              <w:t>zł</w:t>
            </w:r>
          </w:p>
          <w:p w:rsidR="002C0F3F" w:rsidRDefault="002C0F3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0F4081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</w:p>
        </w:tc>
      </w:tr>
    </w:tbl>
    <w:p w:rsidR="000F4081" w:rsidRDefault="000F4081">
      <w:pPr>
        <w:rPr>
          <w:rFonts w:cs="Calibri"/>
          <w:sz w:val="24"/>
          <w:szCs w:val="24"/>
        </w:rPr>
      </w:pPr>
    </w:p>
    <w:p w:rsidR="000F4081" w:rsidRDefault="00880C64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Wójt Gminy Nowa Ruda informuje, że w wyniku prowadzonego postępowania ofertow</w:t>
      </w:r>
      <w:r w:rsidR="009C6E06">
        <w:rPr>
          <w:rFonts w:cs="Calibri"/>
          <w:sz w:val="24"/>
          <w:szCs w:val="24"/>
        </w:rPr>
        <w:t xml:space="preserve">ego </w:t>
      </w:r>
      <w:r w:rsidR="006C5051">
        <w:rPr>
          <w:rFonts w:cs="Calibri"/>
          <w:sz w:val="24"/>
          <w:szCs w:val="24"/>
        </w:rPr>
        <w:t>została wybrana oferta nr 1</w:t>
      </w:r>
      <w:r>
        <w:rPr>
          <w:rFonts w:cs="Calibri"/>
          <w:sz w:val="24"/>
          <w:szCs w:val="24"/>
        </w:rPr>
        <w:t>.</w:t>
      </w:r>
    </w:p>
    <w:p w:rsidR="00A25C52" w:rsidRDefault="00A25C52">
      <w:pPr>
        <w:rPr>
          <w:rFonts w:cs="Calibri"/>
          <w:color w:val="FFFFFF"/>
          <w:sz w:val="24"/>
          <w:szCs w:val="24"/>
        </w:rPr>
      </w:pP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</w:p>
    <w:p w:rsidR="00E04852" w:rsidRDefault="00E04852" w:rsidP="00E04852">
      <w:pPr>
        <w:ind w:left="2832" w:firstLine="708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/Anna Zawiślak</w:t>
      </w:r>
      <w:r>
        <w:rPr>
          <w:rFonts w:cs="Calibri"/>
          <w:color w:val="000000"/>
          <w:sz w:val="24"/>
          <w:szCs w:val="24"/>
        </w:rPr>
        <w:t xml:space="preserve">– </w:t>
      </w:r>
      <w:r>
        <w:rPr>
          <w:rFonts w:cs="Calibri"/>
          <w:color w:val="000000"/>
          <w:sz w:val="24"/>
          <w:szCs w:val="24"/>
        </w:rPr>
        <w:t xml:space="preserve">Zastępca </w:t>
      </w:r>
      <w:r>
        <w:rPr>
          <w:rFonts w:cs="Calibri"/>
          <w:color w:val="000000"/>
          <w:sz w:val="24"/>
          <w:szCs w:val="24"/>
        </w:rPr>
        <w:t>Wójt</w:t>
      </w:r>
      <w:r>
        <w:rPr>
          <w:rFonts w:cs="Calibri"/>
          <w:color w:val="000000"/>
          <w:sz w:val="24"/>
          <w:szCs w:val="24"/>
        </w:rPr>
        <w:t>a</w:t>
      </w:r>
      <w:r>
        <w:rPr>
          <w:rFonts w:cs="Calibri"/>
          <w:color w:val="000000"/>
          <w:sz w:val="24"/>
          <w:szCs w:val="24"/>
        </w:rPr>
        <w:t xml:space="preserve"> Gminy Nowa Ruda/</w:t>
      </w:r>
    </w:p>
    <w:p w:rsidR="000F4081" w:rsidRDefault="00987BD2" w:rsidP="00C97B9A">
      <w:pPr>
        <w:tabs>
          <w:tab w:val="right" w:pos="8931"/>
        </w:tabs>
        <w:spacing w:before="240" w:after="0" w:line="360" w:lineRule="auto"/>
      </w:pPr>
      <w:r>
        <w:tab/>
      </w:r>
      <w:r>
        <w:tab/>
      </w:r>
      <w:r w:rsidR="00C97B9A">
        <w:tab/>
      </w:r>
    </w:p>
    <w:sectPr w:rsidR="000F408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5091A"/>
    <w:multiLevelType w:val="multilevel"/>
    <w:tmpl w:val="A24CBD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83E44D8"/>
    <w:multiLevelType w:val="multilevel"/>
    <w:tmpl w:val="9D0A1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81"/>
    <w:rsid w:val="000B2F02"/>
    <w:rsid w:val="000F4081"/>
    <w:rsid w:val="001336AD"/>
    <w:rsid w:val="0015388C"/>
    <w:rsid w:val="0017197C"/>
    <w:rsid w:val="00171A93"/>
    <w:rsid w:val="001E7700"/>
    <w:rsid w:val="00223251"/>
    <w:rsid w:val="002602DB"/>
    <w:rsid w:val="002C0F3F"/>
    <w:rsid w:val="00326F00"/>
    <w:rsid w:val="003F69AB"/>
    <w:rsid w:val="005F3EBA"/>
    <w:rsid w:val="0062276C"/>
    <w:rsid w:val="006C5051"/>
    <w:rsid w:val="006F0E7F"/>
    <w:rsid w:val="00705E79"/>
    <w:rsid w:val="007311E7"/>
    <w:rsid w:val="007517ED"/>
    <w:rsid w:val="007F442F"/>
    <w:rsid w:val="00825EA6"/>
    <w:rsid w:val="00880C64"/>
    <w:rsid w:val="00986D92"/>
    <w:rsid w:val="00987BD2"/>
    <w:rsid w:val="009A3AB7"/>
    <w:rsid w:val="009B3803"/>
    <w:rsid w:val="009C6E06"/>
    <w:rsid w:val="009E4743"/>
    <w:rsid w:val="00A25C52"/>
    <w:rsid w:val="00A31807"/>
    <w:rsid w:val="00A40D3E"/>
    <w:rsid w:val="00A438F3"/>
    <w:rsid w:val="00A5018B"/>
    <w:rsid w:val="00AA6B74"/>
    <w:rsid w:val="00BB472B"/>
    <w:rsid w:val="00BC42B9"/>
    <w:rsid w:val="00C90221"/>
    <w:rsid w:val="00C97B9A"/>
    <w:rsid w:val="00CA0CEF"/>
    <w:rsid w:val="00CC38D9"/>
    <w:rsid w:val="00DE505A"/>
    <w:rsid w:val="00E04852"/>
    <w:rsid w:val="00F72EBB"/>
    <w:rsid w:val="00FD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CD0E2-0E3B-48FB-82F9-F2EE9064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3F04"/>
    <w:pPr>
      <w:spacing w:after="160"/>
      <w:textAlignment w:val="baseline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3F04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B43F04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qFormat/>
    <w:rsid w:val="00B43F04"/>
    <w:pPr>
      <w:ind w:left="720"/>
    </w:pPr>
  </w:style>
  <w:style w:type="paragraph" w:styleId="Bezodstpw">
    <w:name w:val="No Spacing"/>
    <w:qFormat/>
    <w:rsid w:val="00B43F04"/>
    <w:pPr>
      <w:textAlignment w:val="baseline"/>
    </w:pPr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dc:description/>
  <cp:lastModifiedBy>uzytkownik2</cp:lastModifiedBy>
  <cp:revision>2</cp:revision>
  <cp:lastPrinted>2021-07-12T12:11:00Z</cp:lastPrinted>
  <dcterms:created xsi:type="dcterms:W3CDTF">2021-07-22T10:14:00Z</dcterms:created>
  <dcterms:modified xsi:type="dcterms:W3CDTF">2021-07-22T10:14:00Z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