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97E" w:rsidRPr="00EF797E" w:rsidRDefault="00EF797E" w:rsidP="00EF797E">
      <w:pPr>
        <w:pStyle w:val="NormalnyWeb"/>
        <w:pageBreakBefore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b/>
          <w:bCs/>
        </w:rPr>
        <w:t xml:space="preserve">Załącznik nr 3 do Regulaminu udzielania przez Gminę Nowa Ruda zamówień publicznych, których wartość nie przekracza kwoty 130.000 złotych 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>Nr sprawy: ITOŚ.271.16.2021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 xml:space="preserve">Nowa Ruda, dnia 03 sierpnia 2021 r. 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Gmina Nowa Ruda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ul. Niepodległości 2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57-400 Nowa Ruda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NIP:885-15-35-651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REGON:890718142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(pełna nazwa Zamawiającego – nazwa, adres, NIP, REGON, adres e-mail )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b/>
          <w:bCs/>
          <w:color w:val="000000"/>
        </w:rPr>
        <w:t>ZAPROSZENIE DO ZŁOŻENIA OFERTY NA REALIZACJĘ ZAMÓWIENIA PN.: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„</w:t>
      </w:r>
      <w:r w:rsidRPr="00EF797E">
        <w:rPr>
          <w:rFonts w:asciiTheme="minorHAnsi" w:hAnsiTheme="minorHAnsi"/>
          <w:i/>
          <w:iCs/>
          <w:color w:val="000000"/>
        </w:rPr>
        <w:t xml:space="preserve">Usuwanie wyrobów zawierających azbest z terenu Gminy Nowa Rud w roku 2021” </w:t>
      </w:r>
    </w:p>
    <w:p w:rsidR="00EF797E" w:rsidRPr="00EF797E" w:rsidRDefault="00EF797E" w:rsidP="00EF797E">
      <w:pPr>
        <w:pStyle w:val="NormalnyWeb"/>
        <w:numPr>
          <w:ilvl w:val="0"/>
          <w:numId w:val="1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b/>
          <w:bCs/>
          <w:color w:val="000000"/>
        </w:rPr>
        <w:t xml:space="preserve">Opis przedmiotu zamówienia: 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b/>
          <w:bCs/>
          <w:color w:val="000000"/>
        </w:rPr>
        <w:t>Ogólna charakterystyka.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>Przedmiotem zamówienia jest świadczenie usług w zakresie usuwania odpadów niebezpiecznych zawierających azbest tj. odpadów o kodach 17 06 01 (materiały izolacyjne zawierające azbest) i 17 06 05 (materiały konstrukcyjne zawierające azbest) o ogólnej masie ok. 58,77 Mg znajdujących się na terenie Gminy Nowa Ruda.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b/>
          <w:bCs/>
        </w:rPr>
        <w:t>Zakres rzeczowy przedmiotu zamówienia: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 xml:space="preserve">a) Demontaż, zbiórka, transport i unieszkodliwianie wyrobów zawierających azbest – w ilości ok. </w:t>
      </w:r>
      <w:r w:rsidRPr="00EF797E">
        <w:rPr>
          <w:rStyle w:val="Pogrubienie"/>
          <w:rFonts w:asciiTheme="minorHAnsi" w:hAnsiTheme="minorHAnsi"/>
          <w:i/>
          <w:iCs/>
        </w:rPr>
        <w:t>27,855 Mg</w:t>
      </w:r>
      <w:r w:rsidRPr="00EF797E">
        <w:rPr>
          <w:rFonts w:asciiTheme="minorHAnsi" w:hAnsiTheme="minorHAnsi"/>
        </w:rPr>
        <w:t>, (przy czym przyjęto że 1 m</w:t>
      </w:r>
      <w:r w:rsidRPr="00EF797E">
        <w:rPr>
          <w:rFonts w:asciiTheme="minorHAnsi" w:hAnsiTheme="minorHAnsi"/>
          <w:vertAlign w:val="superscript"/>
        </w:rPr>
        <w:t xml:space="preserve">2 </w:t>
      </w:r>
      <w:r w:rsidRPr="00EF797E">
        <w:rPr>
          <w:rFonts w:asciiTheme="minorHAnsi" w:hAnsiTheme="minorHAnsi"/>
        </w:rPr>
        <w:t>= 15 kg), będących własnością osób fizycznych z terenu Gminy Nowa Ruda, w terminie uzgodnionym z Zamawiającym.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 xml:space="preserve">b) Zbiórka, transport i unieszkodliwianie wyrobów zawierających azbest – w ilości ok. </w:t>
      </w:r>
      <w:r w:rsidRPr="00EF797E">
        <w:rPr>
          <w:rStyle w:val="Pogrubienie"/>
          <w:rFonts w:asciiTheme="minorHAnsi" w:hAnsiTheme="minorHAnsi"/>
          <w:i/>
          <w:iCs/>
        </w:rPr>
        <w:t>30,915 Mg</w:t>
      </w:r>
      <w:r w:rsidRPr="00EF797E">
        <w:rPr>
          <w:rFonts w:asciiTheme="minorHAnsi" w:hAnsiTheme="minorHAnsi"/>
        </w:rPr>
        <w:t>, (przy czym przyjęto, że 1 m</w:t>
      </w:r>
      <w:r w:rsidRPr="00EF797E">
        <w:rPr>
          <w:rFonts w:asciiTheme="minorHAnsi" w:hAnsiTheme="minorHAnsi"/>
          <w:vertAlign w:val="superscript"/>
        </w:rPr>
        <w:t>2</w:t>
      </w:r>
      <w:r w:rsidRPr="00EF797E">
        <w:rPr>
          <w:rFonts w:asciiTheme="minorHAnsi" w:hAnsiTheme="minorHAnsi"/>
        </w:rPr>
        <w:t xml:space="preserve"> = 15 kg), będących własnością osób fizycznych z terenu Gminy Nowa Ruda, w terminie uzgodnionym z Zamawiającym. Wskazana powyżej ilość odpadów może ulec zmianie, gdyż zakres robót został dokonany na podstawie wniosków, deklaracji mieszkańców Gminy, zamierzających usunąć wyroby zawierające azbest ze swoich posesji, jak również przeprowadzonej w 2016 roku inwentaryzacji. Obmiar zakresu robót był dokonany w oparciu o pomiar szacunkowy. Wykonawca, po podpisaniu umowy otrzyma od Zamawiającego wykaz nieruchomości, z których należy usunąć odpady zawierające azbest.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lastRenderedPageBreak/>
        <w:t>c) Wykonawca zobowiązany jest do ustalenia daty i godziny dokonania demontażu oraz odebrania wyrobów zawierających azbest z właścicielem nieruchomości,</w:t>
      </w:r>
      <w:r w:rsidRPr="00EF797E">
        <w:rPr>
          <w:rFonts w:asciiTheme="minorHAnsi" w:hAnsiTheme="minorHAnsi"/>
        </w:rPr>
        <w:br/>
        <w:t>u którego mają być wykonywane prace.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>Informacje o ustalonych terminach Wykonawca przekaże Zamawiającemu w formie harmonogramu. Wykonawca przed przystąpieniem do prac ma również udokumentować fakt występowania wyrobów zawierających azbest w formie fotograficznej.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>d) Wykonawca każdorazowo zobowiązany będzie do zważenia odbieranych odpadów azbestowych na miejscu wykonywania prac, dla każdej nieruchomości z osobna, przed wywiezieniem ich na składowisko w obecności przedstawiciela Zamawiającego oraz poświadczenie tego faktu, na każdym jednostkowym protokole odbioru. Na tej podstawie zostanie określona ilość odpadów i końcowa wartość realizacji zadania oraz sporządzony protokół końcowego odbioru robót, który jest podstawą do przewiezienia odpadów na składowisko.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>e) Wykonawca dostarczy Zamawiającemu karty przekazania odpadów na składowisko, potwierdzające ilość odebranych odpadów (wagowo oraz w m</w:t>
      </w:r>
      <w:r w:rsidRPr="00EF797E">
        <w:rPr>
          <w:rFonts w:asciiTheme="minorHAnsi" w:hAnsiTheme="minorHAnsi"/>
          <w:vertAlign w:val="superscript"/>
        </w:rPr>
        <w:t>2</w:t>
      </w:r>
      <w:r w:rsidRPr="00EF797E">
        <w:rPr>
          <w:rFonts w:asciiTheme="minorHAnsi" w:hAnsiTheme="minorHAnsi"/>
        </w:rPr>
        <w:t>), a Właścicielowi posesji wystawi oświadczenie, że prace związane z usunięciem azbestu zostały wykonane prawidłowo z zachowaniem przepisów technicznych i sanitarnych, a teren został prawidłowo oczyszczony z wyrobów zawierających azbest.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>f) Wykonawca ponosi pełną odpowiedzialność wypadkową, a także za zniszczenia własności prywatnej i osób prawnych spowodowane swoim działaniem lub niedopatrzeniem związanym z realizacją niniejszego zamówienia.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>g)Do obowiązku Wykonawcy należeć będzie również sporządzenie tabelarycznego rozliczenia wykonanych prac zawierającego: nazwę gminy, nazwę i adres wnioskodawcy, miejsce wykonania prac, rodzaj wykonanych prac, ilość w kg i m</w:t>
      </w:r>
      <w:r w:rsidRPr="00EF797E">
        <w:rPr>
          <w:rFonts w:asciiTheme="minorHAnsi" w:hAnsiTheme="minorHAnsi"/>
          <w:vertAlign w:val="superscript"/>
        </w:rPr>
        <w:t>2</w:t>
      </w:r>
      <w:r w:rsidRPr="00EF797E">
        <w:rPr>
          <w:rFonts w:asciiTheme="minorHAnsi" w:hAnsiTheme="minorHAnsi"/>
        </w:rPr>
        <w:t xml:space="preserve"> zdemontowanego i unieszkodliwionego azbestu, wartość demontażu i unieszkodliwienia odpowiadająca 100 % wykonanych prac.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>h) Całkowita ilość odpadów przewidziana do odebrania w ramach niniejszego zamówienia będzie wypadkową kwoty przewidzianej na realizację zamówienia i najkorzystniejszej ceny jednostkowej oferowanej w niniejszym postępowaniu. O wynagrodzeniu Wykonawcy decyduje niezmienna w trakcie trwania zamówienia cena jednostkowa podana w formularzu ofertowym. Zamawiający, aby osiągnąć efekt ekologiczny planuje usunąć około 58,77 Mg materiałów zawierających azbest.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lastRenderedPageBreak/>
        <w:t>i) Wykonawca zabezpieczy odpady zgodnie z obowiązującymi przepisami: ułożenie na paletach, zabezpieczenie folią i przygotowanie do transportu. Wykonawca uporządkuje miejsca po usunięciu odpadów.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>j) Transport odebranych odpadów zawierających azbest winien odbywać się specjalistycznym sprzętem zgodnie z wymogami określonymi w ustawie z dnia 19 sierpnia 2011r. o przewozie towarów niebezpiecznych oraz w sposób nie stwarzający zanieczyszczenia dróg i terenów użyteczności publicznej, oraz nie stwarzający zagrożenia dla środowiska zgodnie z ustawą z dnia 20 czerwca 1997r. Prawo o ruchu drogowym, przekazanie odpadów do unieszkodliwiania, na odpowiednio do tego celu przeznaczone składowisko zgodnie z przepisami ustawy o odpadach (w ofercie należy wskazać miejsce utylizacji).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>k) Ponadto Wykonawca w ramach ceny ofertowej winien zapewnić również: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>- organizację i czynności przygotowawcze związane z wizją lokalną</w:t>
      </w:r>
      <w:r w:rsidRPr="00EF797E">
        <w:rPr>
          <w:rFonts w:asciiTheme="minorHAnsi" w:hAnsiTheme="minorHAnsi"/>
        </w:rPr>
        <w:br/>
        <w:t>u wnioskodawców określającą ilość materiału do unieszkodliwienia;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>- organizację i zabezpieczenie placu robót;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>- uporządkowanie terenu po zakończeniu robót oraz ewentualną wypłatę odszkodowań z tytułu zniszczeń powstałych w wyniku prowadzenia robót lub w związku z nimi.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>l)Przedmiot zamówienia należy wykonać zgodnie z obowiązującymi przepisami, m. in.: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>- ustawą o odpadach;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>- rozporządzeniem Ministra Gospodarki, Pracy i Polityki Społecznej z dnia</w:t>
      </w:r>
      <w:r w:rsidRPr="00EF797E">
        <w:rPr>
          <w:rFonts w:asciiTheme="minorHAnsi" w:hAnsiTheme="minorHAnsi"/>
        </w:rPr>
        <w:br/>
        <w:t>2 kwietnia 2004r. w sprawie sposobów i warunków bezpiecznego użytkowania</w:t>
      </w:r>
      <w:r w:rsidRPr="00EF797E">
        <w:rPr>
          <w:rFonts w:asciiTheme="minorHAnsi" w:hAnsiTheme="minorHAnsi"/>
        </w:rPr>
        <w:br/>
        <w:t>i usuwania wyrobów zawierających azbest;</w:t>
      </w:r>
    </w:p>
    <w:p w:rsidR="00EF797E" w:rsidRPr="00EF797E" w:rsidRDefault="00EF797E" w:rsidP="00EF797E">
      <w:pPr>
        <w:pStyle w:val="NormalnyWeb"/>
        <w:spacing w:before="0" w:beforeAutospacing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 xml:space="preserve">- rozporządzeniem Ministra Gospodarki, Pracy i Polityki Społecznej z dnia 14 października 2005 r. w sprawie zasad bezpieczeństwa i higieny pracy przy zabezpieczaniu i usuwaniu wyrobów zawierających azbest oraz programu szkolenia w zakresie bezpiecznego użytkowania takich wyrobów. </w:t>
      </w:r>
    </w:p>
    <w:p w:rsidR="00EF797E" w:rsidRPr="00EF797E" w:rsidRDefault="00EF797E" w:rsidP="00EF797E">
      <w:pPr>
        <w:pStyle w:val="NormalnyWeb"/>
        <w:spacing w:before="0" w:beforeAutospacing="0" w:line="360" w:lineRule="auto"/>
        <w:rPr>
          <w:rFonts w:asciiTheme="minorHAnsi" w:hAnsiTheme="minorHAnsi"/>
        </w:rPr>
      </w:pPr>
      <w:r w:rsidRPr="00EF797E">
        <w:rPr>
          <w:rStyle w:val="Pogrubienie"/>
          <w:rFonts w:asciiTheme="minorHAnsi" w:hAnsiTheme="minorHAnsi"/>
        </w:rPr>
        <w:t>Kryterium wyboru oferty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>Zamówienie zostanie udzielone Wykonawcy, który złoży ofertę z najniższą ceną, Wykonawca jest obowiązany w ofercie podać cenę brutto osobno za: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>- demontaż 1 Mg pokrycia dachowego zawierających azbest z budynków mieszkalnych i gospodarskich wraz z ich zabezpieczeniem, transportem i unieszkodliwieniem (zdeponowaniem na składowisku odpadów niebezpiecznych);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lastRenderedPageBreak/>
        <w:t>- usunięcie 1 Mg odpadów zawierających azbest składowanych na posesjach wraz z ich zabezpieczeniem, transportem i unieszkodliwieniem (zdeponowaniem na składowisku odpadów niebezpiecznych).</w:t>
      </w:r>
    </w:p>
    <w:p w:rsidR="00EF797E" w:rsidRPr="00EF797E" w:rsidRDefault="00EF797E" w:rsidP="00EF797E">
      <w:pPr>
        <w:pStyle w:val="NormalnyWeb"/>
        <w:spacing w:before="0" w:beforeAutospacing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b/>
          <w:bCs/>
          <w:color w:val="000000"/>
        </w:rPr>
        <w:t>Uwagi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</w:rPr>
        <w:t>Zamawiający zastrzega sobie możliwość odstąpienia od zawarcia umowy, jeżeli Wojewódzki Fundusz Ochrony Środowiska i Gospodarki Wodnej we Wrocławiu odstąpi od przyznania dotacji.</w:t>
      </w:r>
    </w:p>
    <w:p w:rsidR="00EF797E" w:rsidRPr="00EF797E" w:rsidRDefault="00EF797E" w:rsidP="00EF797E">
      <w:pPr>
        <w:pStyle w:val="NormalnyWeb"/>
        <w:numPr>
          <w:ilvl w:val="0"/>
          <w:numId w:val="2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b/>
          <w:bCs/>
          <w:color w:val="000000"/>
        </w:rPr>
        <w:t xml:space="preserve">Wymagany termin realizacji przedmiotu zamówienia: 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ind w:left="720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08.10.2021 r.</w:t>
      </w:r>
    </w:p>
    <w:p w:rsidR="00EF797E" w:rsidRPr="00EF797E" w:rsidRDefault="00EF797E" w:rsidP="00EF797E">
      <w:pPr>
        <w:pStyle w:val="NormalnyWeb"/>
        <w:numPr>
          <w:ilvl w:val="0"/>
          <w:numId w:val="3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b/>
          <w:bCs/>
        </w:rPr>
        <w:t>Informacja, czy zamówienie jest dofinansowane ze środków Unii Europejskiej</w:t>
      </w:r>
      <w:r w:rsidRPr="00EF797E">
        <w:rPr>
          <w:rFonts w:asciiTheme="minorHAnsi" w:hAnsiTheme="minorHAnsi"/>
        </w:rPr>
        <w:t xml:space="preserve">*: </w:t>
      </w:r>
      <w:r w:rsidRPr="00EF797E">
        <w:rPr>
          <w:rFonts w:asciiTheme="minorHAnsi" w:hAnsiTheme="minorHAnsi"/>
          <w:strike/>
        </w:rPr>
        <w:t>TAK</w:t>
      </w:r>
      <w:r w:rsidRPr="00EF797E">
        <w:rPr>
          <w:rFonts w:asciiTheme="minorHAnsi" w:hAnsiTheme="minorHAnsi"/>
        </w:rPr>
        <w:t>/NIE</w:t>
      </w:r>
    </w:p>
    <w:p w:rsidR="00EF797E" w:rsidRPr="00EF797E" w:rsidRDefault="00EF797E" w:rsidP="00EF797E">
      <w:pPr>
        <w:pStyle w:val="NormalnyWeb"/>
        <w:numPr>
          <w:ilvl w:val="0"/>
          <w:numId w:val="4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b/>
          <w:bCs/>
          <w:color w:val="000000"/>
        </w:rPr>
        <w:t xml:space="preserve">Przy wyborze oferty do realizacji, Zamawiający będzie kierował się następującymi kryteriami: </w:t>
      </w:r>
      <w:r w:rsidRPr="00EF797E">
        <w:rPr>
          <w:rFonts w:asciiTheme="minorHAnsi" w:hAnsiTheme="minorHAnsi"/>
          <w:color w:val="000000"/>
        </w:rPr>
        <w:t>cena 100%</w:t>
      </w:r>
    </w:p>
    <w:p w:rsidR="00EF797E" w:rsidRPr="00EF797E" w:rsidRDefault="00EF797E" w:rsidP="00EF797E">
      <w:pPr>
        <w:pStyle w:val="NormalnyWeb"/>
        <w:numPr>
          <w:ilvl w:val="0"/>
          <w:numId w:val="5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b/>
          <w:bCs/>
          <w:color w:val="000000"/>
        </w:rPr>
        <w:t>Wykonawca składając ofertę zobowiązany jest złożyć następujące dokumenty:</w:t>
      </w:r>
    </w:p>
    <w:p w:rsidR="00EF797E" w:rsidRPr="00EF797E" w:rsidRDefault="00EF797E" w:rsidP="00EF797E">
      <w:pPr>
        <w:pStyle w:val="NormalnyWeb"/>
        <w:numPr>
          <w:ilvl w:val="0"/>
          <w:numId w:val="6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formularz oferty wg załączonego wzoru – zał. nr 1,</w:t>
      </w:r>
    </w:p>
    <w:p w:rsidR="00EF797E" w:rsidRPr="00EF797E" w:rsidRDefault="00EF797E" w:rsidP="00EF797E">
      <w:pPr>
        <w:pStyle w:val="NormalnyWeb"/>
        <w:numPr>
          <w:ilvl w:val="0"/>
          <w:numId w:val="6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oświadczenie Wykonawcy, że spełnia warunki udziału w postępowaniu – zał. nr 2,</w:t>
      </w:r>
    </w:p>
    <w:p w:rsidR="00EF797E" w:rsidRPr="00EF797E" w:rsidRDefault="00EF797E" w:rsidP="00EF797E">
      <w:pPr>
        <w:pStyle w:val="NormalnyWeb"/>
        <w:numPr>
          <w:ilvl w:val="0"/>
          <w:numId w:val="6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zaparafowany wzór umowy – zał. nr 3,</w:t>
      </w:r>
    </w:p>
    <w:p w:rsidR="00EF797E" w:rsidRPr="00EF797E" w:rsidRDefault="00EF797E" w:rsidP="00EF797E">
      <w:pPr>
        <w:pStyle w:val="NormalnyWeb"/>
        <w:numPr>
          <w:ilvl w:val="0"/>
          <w:numId w:val="7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b/>
          <w:bCs/>
          <w:color w:val="000000"/>
        </w:rPr>
        <w:t>Opis sposobu obliczenia ceny w składanej ofercie: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Cena powinna zawierać:</w:t>
      </w:r>
    </w:p>
    <w:p w:rsidR="00EF797E" w:rsidRPr="00EF797E" w:rsidRDefault="00EF797E" w:rsidP="00EF797E">
      <w:pPr>
        <w:pStyle w:val="NormalnyWeb"/>
        <w:numPr>
          <w:ilvl w:val="0"/>
          <w:numId w:val="8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 xml:space="preserve">wartość </w:t>
      </w:r>
      <w:r w:rsidRPr="00EF797E">
        <w:rPr>
          <w:rFonts w:asciiTheme="minorHAnsi" w:hAnsiTheme="minorHAnsi"/>
          <w:strike/>
          <w:color w:val="000000"/>
        </w:rPr>
        <w:t>dostawy*</w:t>
      </w:r>
      <w:r w:rsidRPr="00EF797E">
        <w:rPr>
          <w:rFonts w:asciiTheme="minorHAnsi" w:hAnsiTheme="minorHAnsi"/>
          <w:color w:val="000000"/>
        </w:rPr>
        <w:t xml:space="preserve"> /usługi*/</w:t>
      </w:r>
      <w:r w:rsidRPr="00EF797E">
        <w:rPr>
          <w:rFonts w:asciiTheme="minorHAnsi" w:hAnsiTheme="minorHAnsi"/>
          <w:strike/>
          <w:color w:val="000000"/>
        </w:rPr>
        <w:t>roboty budowlanej*</w:t>
      </w:r>
      <w:r w:rsidRPr="00EF797E">
        <w:rPr>
          <w:rFonts w:asciiTheme="minorHAnsi" w:hAnsiTheme="minorHAnsi"/>
          <w:color w:val="000000"/>
        </w:rPr>
        <w:t xml:space="preserve"> określoną w oparciu o przedmiot zamówienia,</w:t>
      </w:r>
    </w:p>
    <w:p w:rsidR="00EF797E" w:rsidRPr="00EF797E" w:rsidRDefault="00EF797E" w:rsidP="00EF797E">
      <w:pPr>
        <w:pStyle w:val="NormalnyWeb"/>
        <w:numPr>
          <w:ilvl w:val="0"/>
          <w:numId w:val="8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obowiązujący podatek od towarów i usług VAT.</w:t>
      </w:r>
    </w:p>
    <w:p w:rsidR="00EF797E" w:rsidRPr="00EF797E" w:rsidRDefault="00EF797E" w:rsidP="00EF797E">
      <w:pPr>
        <w:pStyle w:val="NormalnyWeb"/>
        <w:numPr>
          <w:ilvl w:val="0"/>
          <w:numId w:val="9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b/>
          <w:bCs/>
          <w:color w:val="000000"/>
        </w:rPr>
        <w:t>Zamawiający wybierze ofertę z najkorzystniejszą ceną oraz spełniającą wszystkie wymagane warunki.</w:t>
      </w:r>
    </w:p>
    <w:p w:rsidR="00EF797E" w:rsidRPr="00EF797E" w:rsidRDefault="00EF797E" w:rsidP="00EF797E">
      <w:pPr>
        <w:pStyle w:val="NormalnyWeb"/>
        <w:numPr>
          <w:ilvl w:val="0"/>
          <w:numId w:val="10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b/>
          <w:bCs/>
          <w:color w:val="000000"/>
        </w:rPr>
        <w:t>Opis sposobu przygotowania oferty:</w:t>
      </w:r>
    </w:p>
    <w:p w:rsidR="00EF797E" w:rsidRPr="00EF797E" w:rsidRDefault="00EF797E" w:rsidP="00EF797E">
      <w:pPr>
        <w:pStyle w:val="NormalnyWeb"/>
        <w:numPr>
          <w:ilvl w:val="0"/>
          <w:numId w:val="11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Ofertę należy złożyć w nieprzejrzystej i zamkniętej kopercie</w:t>
      </w:r>
      <w:r w:rsidRPr="00EF797E">
        <w:rPr>
          <w:rFonts w:asciiTheme="minorHAnsi" w:hAnsiTheme="minorHAnsi"/>
          <w:color w:val="FF0000"/>
        </w:rPr>
        <w:t xml:space="preserve"> </w:t>
      </w:r>
      <w:r w:rsidRPr="00EF797E">
        <w:rPr>
          <w:rFonts w:asciiTheme="minorHAnsi" w:hAnsiTheme="minorHAnsi"/>
        </w:rPr>
        <w:t>z dopiskiem: „Oferta na zadanie pn. Usuwanie wyrobów zawierających azbest z terenu Gminy Nowa Ruda w roku 2021” bezpośrednio w siedzibie Zamawiającego lub przesłać e-mailem na adres: sekretariat@gmina.nowaruda.pl*.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 xml:space="preserve">Cena podana w złożonej ofercie ma być podana cyfrowo i słownie. Oferta cenowa winna być sporządzona wyłącznie w języku polskim i musi obejmować całość zamówienia. Formularz </w:t>
      </w:r>
      <w:r w:rsidRPr="00EF797E">
        <w:rPr>
          <w:rFonts w:asciiTheme="minorHAnsi" w:hAnsiTheme="minorHAnsi"/>
          <w:color w:val="000000"/>
        </w:rPr>
        <w:lastRenderedPageBreak/>
        <w:t xml:space="preserve">składany drogą pocztową należy wypełnić czytelną i trwałą techniką. W przypadku oferty składanej drogą elektroniczną powinna być ona przygotowana w formacie uniemożliwiającym edycję (np. </w:t>
      </w:r>
      <w:proofErr w:type="spellStart"/>
      <w:r w:rsidRPr="00EF797E">
        <w:rPr>
          <w:rFonts w:asciiTheme="minorHAnsi" w:hAnsiTheme="minorHAnsi"/>
          <w:color w:val="000000"/>
        </w:rPr>
        <w:t>pdf</w:t>
      </w:r>
      <w:proofErr w:type="spellEnd"/>
      <w:r w:rsidRPr="00EF797E">
        <w:rPr>
          <w:rFonts w:asciiTheme="minorHAnsi" w:hAnsiTheme="minorHAnsi"/>
          <w:color w:val="000000"/>
        </w:rPr>
        <w:t>).*</w:t>
      </w:r>
    </w:p>
    <w:p w:rsidR="00EF797E" w:rsidRPr="00EF797E" w:rsidRDefault="00EF797E" w:rsidP="00EF797E">
      <w:pPr>
        <w:pStyle w:val="NormalnyWeb"/>
        <w:numPr>
          <w:ilvl w:val="0"/>
          <w:numId w:val="12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b/>
          <w:bCs/>
          <w:color w:val="000000"/>
        </w:rPr>
        <w:t>Miejsce i termin złożenia oferty :</w:t>
      </w:r>
    </w:p>
    <w:p w:rsidR="00EF797E" w:rsidRPr="00EF797E" w:rsidRDefault="00EF797E" w:rsidP="00EF797E">
      <w:pPr>
        <w:pStyle w:val="NormalnyWeb"/>
        <w:numPr>
          <w:ilvl w:val="0"/>
          <w:numId w:val="13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Ofertę nal</w:t>
      </w:r>
      <w:r w:rsidR="00A030F4">
        <w:rPr>
          <w:rFonts w:asciiTheme="minorHAnsi" w:hAnsiTheme="minorHAnsi"/>
          <w:color w:val="000000"/>
        </w:rPr>
        <w:t>eży złożyć w terminie do dnia 13</w:t>
      </w:r>
      <w:r w:rsidRPr="00EF797E">
        <w:rPr>
          <w:rFonts w:asciiTheme="minorHAnsi" w:hAnsiTheme="minorHAnsi"/>
          <w:color w:val="000000"/>
        </w:rPr>
        <w:t>.08.2021 r., do godz. 10:00 w siedzibie Zamawiającego (57-400 Nowa Ruda, ul. Niepodległości 2) lub wysyłając na adres mailowy: sekretariat@gmina.nowaruda.pl*.</w:t>
      </w:r>
    </w:p>
    <w:p w:rsidR="00EF797E" w:rsidRPr="00EF797E" w:rsidRDefault="00EF797E" w:rsidP="00EF797E">
      <w:pPr>
        <w:pStyle w:val="NormalnyWeb"/>
        <w:numPr>
          <w:ilvl w:val="0"/>
          <w:numId w:val="13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Oferta otrzymana przez Zamawiającego po terminie podanym w zaproszeniu nie będzie brana pod uwagę, a dodatkowo – oferta złożona drogą pocztową zostanie Wykonawcy zwrócona bez otwierania.</w:t>
      </w:r>
    </w:p>
    <w:p w:rsidR="00EF797E" w:rsidRPr="00EF797E" w:rsidRDefault="00EF797E" w:rsidP="00EF797E">
      <w:pPr>
        <w:pStyle w:val="NormalnyWeb"/>
        <w:numPr>
          <w:ilvl w:val="0"/>
          <w:numId w:val="14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b/>
          <w:bCs/>
          <w:color w:val="000000"/>
        </w:rPr>
        <w:t>Miejsce i termin otwarcia oferty: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Otwarcie z</w:t>
      </w:r>
      <w:r w:rsidR="00A030F4">
        <w:rPr>
          <w:rFonts w:asciiTheme="minorHAnsi" w:hAnsiTheme="minorHAnsi"/>
          <w:color w:val="000000"/>
        </w:rPr>
        <w:t>łożonych ofert nastąpi w dniu 13</w:t>
      </w:r>
      <w:r w:rsidRPr="00EF797E">
        <w:rPr>
          <w:rFonts w:asciiTheme="minorHAnsi" w:hAnsiTheme="minorHAnsi"/>
          <w:color w:val="000000"/>
        </w:rPr>
        <w:t xml:space="preserve"> sierpnia 2021 r. , o godz. 10:30 w siedzibie Zamawiającego.</w:t>
      </w:r>
    </w:p>
    <w:p w:rsidR="00EF797E" w:rsidRPr="00EF797E" w:rsidRDefault="00EF797E" w:rsidP="00EF797E">
      <w:pPr>
        <w:pStyle w:val="NormalnyWeb"/>
        <w:numPr>
          <w:ilvl w:val="0"/>
          <w:numId w:val="15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b/>
          <w:bCs/>
          <w:color w:val="000000"/>
        </w:rPr>
        <w:t xml:space="preserve">Osobami uprawnionymi do kontaktów z Wykonawcami są </w:t>
      </w:r>
      <w:r w:rsidRPr="00EF797E">
        <w:rPr>
          <w:rFonts w:asciiTheme="minorHAnsi" w:hAnsiTheme="minorHAnsi"/>
          <w:color w:val="000000"/>
        </w:rPr>
        <w:t>: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 xml:space="preserve">Karolina </w:t>
      </w:r>
      <w:proofErr w:type="spellStart"/>
      <w:r w:rsidRPr="00EF797E">
        <w:rPr>
          <w:rFonts w:asciiTheme="minorHAnsi" w:hAnsiTheme="minorHAnsi"/>
          <w:color w:val="000000"/>
        </w:rPr>
        <w:t>Chorągwicka</w:t>
      </w:r>
      <w:proofErr w:type="spellEnd"/>
      <w:r w:rsidRPr="00EF797E">
        <w:rPr>
          <w:rFonts w:asciiTheme="minorHAnsi" w:hAnsiTheme="minorHAnsi"/>
          <w:color w:val="000000"/>
        </w:rPr>
        <w:t xml:space="preserve"> Inspektor ds. ochrony środowiska i gospodarki komunalnej, tel. 74 872 0929, e-mail: </w:t>
      </w:r>
      <w:hyperlink r:id="rId5" w:history="1">
        <w:r w:rsidRPr="00EF797E">
          <w:rPr>
            <w:rStyle w:val="Hipercze"/>
            <w:rFonts w:asciiTheme="minorHAnsi" w:hAnsiTheme="minorHAnsi"/>
          </w:rPr>
          <w:t>k.choragwicka@gmina.nowaruda.pl</w:t>
        </w:r>
      </w:hyperlink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Tomasz Zieliński Kierownik Referatu Infrastruktury Technicznej i Ochrony Środowiska, tel. 74 872 0940, e-mail: tomek.zielinski@gmina.nowaruda.pl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( imię i nazwisko, nr telefonu, adres mailowy)</w:t>
      </w:r>
    </w:p>
    <w:p w:rsidR="00EF797E" w:rsidRPr="00EF797E" w:rsidRDefault="00EF797E" w:rsidP="00EF797E">
      <w:pPr>
        <w:pStyle w:val="NormalnyWeb"/>
        <w:numPr>
          <w:ilvl w:val="0"/>
          <w:numId w:val="16"/>
        </w:numPr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b/>
          <w:bCs/>
          <w:color w:val="000000"/>
        </w:rPr>
        <w:t>Informacje dotyczące zawierania umowy.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Umowa musi zawierać wszystkie uwarunkowania złożonej propozycji cenowej.*</w:t>
      </w:r>
    </w:p>
    <w:p w:rsidR="007145DC" w:rsidRDefault="007145DC" w:rsidP="00EF797E">
      <w:pPr>
        <w:pStyle w:val="NormalnyWeb"/>
        <w:spacing w:before="0" w:beforeAutospacing="0" w:after="0" w:line="360" w:lineRule="auto"/>
        <w:rPr>
          <w:rFonts w:asciiTheme="minorHAnsi" w:hAnsiTheme="minorHAnsi"/>
          <w:color w:val="000000"/>
        </w:rPr>
      </w:pP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 xml:space="preserve">Nowa Ruda, dnia 05 sierpnia 2021 r. </w:t>
      </w:r>
    </w:p>
    <w:p w:rsidR="00EF797E" w:rsidRPr="00EF797E" w:rsidRDefault="007145DC" w:rsidP="00EF797E">
      <w:pPr>
        <w:pStyle w:val="NormalnyWeb"/>
        <w:spacing w:before="0" w:beforeAutospacing="0" w:after="0" w:line="360" w:lineRule="auto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/Anna Zawiślak – Zastępca Wójta Gminy Nowa Ruda/</w:t>
      </w:r>
    </w:p>
    <w:p w:rsidR="00EF797E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(data i podpis Zamawiającego)</w:t>
      </w:r>
    </w:p>
    <w:p w:rsidR="00E64510" w:rsidRPr="00EF797E" w:rsidRDefault="00EF797E" w:rsidP="00EF797E">
      <w:pPr>
        <w:pStyle w:val="NormalnyWeb"/>
        <w:spacing w:before="0" w:beforeAutospacing="0" w:after="0" w:line="360" w:lineRule="auto"/>
        <w:rPr>
          <w:rFonts w:asciiTheme="minorHAnsi" w:hAnsiTheme="minorHAnsi"/>
        </w:rPr>
      </w:pPr>
      <w:r w:rsidRPr="00EF797E">
        <w:rPr>
          <w:rFonts w:asciiTheme="minorHAnsi" w:hAnsiTheme="minorHAnsi"/>
          <w:color w:val="000000"/>
        </w:rPr>
        <w:t>* niepotrzebne skreślić/wpisywać, jeżeli dotyczy</w:t>
      </w:r>
    </w:p>
    <w:sectPr w:rsidR="00E64510" w:rsidRPr="00EF797E" w:rsidSect="00E645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92E4F"/>
    <w:multiLevelType w:val="multilevel"/>
    <w:tmpl w:val="A6A8128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232C79"/>
    <w:multiLevelType w:val="multilevel"/>
    <w:tmpl w:val="9766B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075DBC"/>
    <w:multiLevelType w:val="multilevel"/>
    <w:tmpl w:val="6060D5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0F27F7"/>
    <w:multiLevelType w:val="multilevel"/>
    <w:tmpl w:val="D39A5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5D045A"/>
    <w:multiLevelType w:val="multilevel"/>
    <w:tmpl w:val="53D22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D84D53"/>
    <w:multiLevelType w:val="multilevel"/>
    <w:tmpl w:val="62D26E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214060"/>
    <w:multiLevelType w:val="multilevel"/>
    <w:tmpl w:val="EADCB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2922F8C"/>
    <w:multiLevelType w:val="multilevel"/>
    <w:tmpl w:val="96442A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3223CA8"/>
    <w:multiLevelType w:val="multilevel"/>
    <w:tmpl w:val="56A68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8CC71B8"/>
    <w:multiLevelType w:val="multilevel"/>
    <w:tmpl w:val="C5BC7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ACA3C7D"/>
    <w:multiLevelType w:val="multilevel"/>
    <w:tmpl w:val="455C3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C707930"/>
    <w:multiLevelType w:val="multilevel"/>
    <w:tmpl w:val="14520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7D1314"/>
    <w:multiLevelType w:val="multilevel"/>
    <w:tmpl w:val="41723C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3686146"/>
    <w:multiLevelType w:val="multilevel"/>
    <w:tmpl w:val="09F68F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52066E"/>
    <w:multiLevelType w:val="multilevel"/>
    <w:tmpl w:val="B1E2C7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B59472F"/>
    <w:multiLevelType w:val="multilevel"/>
    <w:tmpl w:val="431C02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15"/>
  </w:num>
  <w:num w:numId="3">
    <w:abstractNumId w:val="12"/>
  </w:num>
  <w:num w:numId="4">
    <w:abstractNumId w:val="0"/>
  </w:num>
  <w:num w:numId="5">
    <w:abstractNumId w:val="5"/>
  </w:num>
  <w:num w:numId="6">
    <w:abstractNumId w:val="4"/>
  </w:num>
  <w:num w:numId="7">
    <w:abstractNumId w:val="14"/>
  </w:num>
  <w:num w:numId="8">
    <w:abstractNumId w:val="6"/>
  </w:num>
  <w:num w:numId="9">
    <w:abstractNumId w:val="8"/>
  </w:num>
  <w:num w:numId="10">
    <w:abstractNumId w:val="2"/>
  </w:num>
  <w:num w:numId="11">
    <w:abstractNumId w:val="1"/>
  </w:num>
  <w:num w:numId="12">
    <w:abstractNumId w:val="9"/>
  </w:num>
  <w:num w:numId="13">
    <w:abstractNumId w:val="11"/>
  </w:num>
  <w:num w:numId="14">
    <w:abstractNumId w:val="3"/>
  </w:num>
  <w:num w:numId="15">
    <w:abstractNumId w:val="13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1"/>
  <w:proofState w:spelling="clean"/>
  <w:defaultTabStop w:val="708"/>
  <w:hyphenationZone w:val="425"/>
  <w:characterSpacingControl w:val="doNotCompress"/>
  <w:compat/>
  <w:rsids>
    <w:rsidRoot w:val="00EF797E"/>
    <w:rsid w:val="007145DC"/>
    <w:rsid w:val="00A030F4"/>
    <w:rsid w:val="00C716A5"/>
    <w:rsid w:val="00DE51BD"/>
    <w:rsid w:val="00E64510"/>
    <w:rsid w:val="00EF7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45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F797E"/>
    <w:rPr>
      <w:color w:val="000080"/>
      <w:u w:val="single"/>
    </w:rPr>
  </w:style>
  <w:style w:type="character" w:styleId="Pogrubienie">
    <w:name w:val="Strong"/>
    <w:basedOn w:val="Domylnaczcionkaakapitu"/>
    <w:uiPriority w:val="22"/>
    <w:qFormat/>
    <w:rsid w:val="00EF797E"/>
    <w:rPr>
      <w:b/>
      <w:bCs/>
    </w:rPr>
  </w:style>
  <w:style w:type="paragraph" w:styleId="NormalnyWeb">
    <w:name w:val="Normal (Web)"/>
    <w:basedOn w:val="Normalny"/>
    <w:uiPriority w:val="99"/>
    <w:unhideWhenUsed/>
    <w:rsid w:val="00EF797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.choragwicka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1343</Words>
  <Characters>8058</Characters>
  <Application>Microsoft Office Word</Application>
  <DocSecurity>0</DocSecurity>
  <Lines>67</Lines>
  <Paragraphs>18</Paragraphs>
  <ScaleCrop>false</ScaleCrop>
  <Company/>
  <LinksUpToDate>false</LinksUpToDate>
  <CharactersWithSpaces>9383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3</cp:revision>
  <dcterms:created xsi:type="dcterms:W3CDTF">2021-08-06T06:05:00Z</dcterms:created>
  <dcterms:modified xsi:type="dcterms:W3CDTF">2021-08-06T10:19:00Z</dcterms:modified>
</cp:coreProperties>
</file>