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0F9C" w14:textId="77777777" w:rsidR="00CA7588" w:rsidRDefault="00CA7588" w:rsidP="00CA7588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Nowa Ruda, dnia 21.09.2021 r.</w:t>
      </w:r>
    </w:p>
    <w:p w14:paraId="7149CBA1" w14:textId="0D9185CC" w:rsidR="00CA7588" w:rsidRDefault="00CA7588" w:rsidP="00CA7588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OSOOC.210.</w:t>
      </w: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</w:rPr>
        <w:t>.2021</w:t>
      </w:r>
    </w:p>
    <w:p w14:paraId="3715D846" w14:textId="13DCDCC5" w:rsidR="00CA7588" w:rsidRPr="00A97DCC" w:rsidRDefault="00CA7588" w:rsidP="00CA7588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>
        <w:rPr>
          <w:rFonts w:asciiTheme="minorHAnsi" w:hAnsiTheme="minorHAnsi" w:cstheme="minorHAnsi"/>
          <w:bCs/>
          <w:color w:val="auto"/>
          <w:szCs w:val="28"/>
        </w:rPr>
        <w:t xml:space="preserve">główny specjalista ds. </w:t>
      </w:r>
      <w:r>
        <w:rPr>
          <w:rFonts w:asciiTheme="minorHAnsi" w:hAnsiTheme="minorHAnsi" w:cstheme="minorHAnsi"/>
          <w:bCs/>
          <w:color w:val="auto"/>
          <w:szCs w:val="28"/>
        </w:rPr>
        <w:t>inwestycji</w:t>
      </w:r>
      <w:r>
        <w:rPr>
          <w:rFonts w:asciiTheme="minorHAnsi" w:hAnsiTheme="minorHAnsi" w:cstheme="minorHAnsi"/>
          <w:bCs/>
          <w:color w:val="auto"/>
          <w:szCs w:val="28"/>
        </w:rPr>
        <w:t xml:space="preserve"> w Referacie Rozwoju, Promocji i Zagospodarowania Przestrzennego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w Urzędzie Gminy Nowa Ruda</w:t>
      </w:r>
      <w:bookmarkStart w:id="0" w:name="_Hlk11656278"/>
      <w:bookmarkEnd w:id="0"/>
    </w:p>
    <w:p w14:paraId="5C16C7C6" w14:textId="1302423B" w:rsidR="00CA7588" w:rsidRPr="007E7F4B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gł. specjalista ds. </w:t>
      </w:r>
      <w:r>
        <w:rPr>
          <w:rFonts w:asciiTheme="minorHAnsi" w:hAnsiTheme="minorHAnsi" w:cstheme="minorHAnsi"/>
          <w:color w:val="auto"/>
          <w:sz w:val="24"/>
          <w:szCs w:val="24"/>
        </w:rPr>
        <w:t>inwestycji</w:t>
      </w:r>
      <w:r>
        <w:rPr>
          <w:rFonts w:asciiTheme="minorHAnsi" w:hAnsiTheme="minorHAnsi" w:cstheme="minorHAnsi"/>
          <w:bCs/>
          <w:color w:val="auto"/>
          <w:sz w:val="24"/>
          <w:szCs w:val="24"/>
        </w:rPr>
        <w:t xml:space="preserve">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70FAE8A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64BCDDF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3C9CDBBF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C47BF4A" w14:textId="77777777" w:rsidR="00CA7588" w:rsidRDefault="00CA7588" w:rsidP="00CA7588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3C9C4B1" w14:textId="77777777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88"/>
    <w:rsid w:val="00A74B0C"/>
    <w:rsid w:val="00B57705"/>
    <w:rsid w:val="00CA7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F681"/>
  <w15:chartTrackingRefBased/>
  <w15:docId w15:val="{9A2FB330-039B-48A1-A9A6-2FDE9790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58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438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</cp:revision>
  <cp:lastPrinted>2021-09-21T08:26:00Z</cp:lastPrinted>
  <dcterms:created xsi:type="dcterms:W3CDTF">2021-09-21T08:15:00Z</dcterms:created>
  <dcterms:modified xsi:type="dcterms:W3CDTF">2021-09-21T08:28:00Z</dcterms:modified>
</cp:coreProperties>
</file>