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7AADF29B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 5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.2021                                                          Nowa Ruda dnia 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22.09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.2021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5B8FDC38" w:rsidR="008A58A8" w:rsidRPr="0085583A" w:rsidRDefault="001E6201" w:rsidP="008A58A8">
      <w:pPr>
        <w:pStyle w:val="Nagwek1"/>
      </w:pPr>
      <w:r>
        <w:t xml:space="preserve">Inspektor ds. </w:t>
      </w:r>
      <w:r w:rsidR="008A58A8" w:rsidRPr="0085583A">
        <w:t>funduszy europejskich w Referacie Rozwoju, Promocji i Zagospodarowania Przestrzennego w Urzędzie Gminy Nowa Ruda</w:t>
      </w:r>
      <w:r w:rsidR="008A58A8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4B4D4A5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2277A9BE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8A58A8">
        <w:rPr>
          <w:rFonts w:asciiTheme="minorHAnsi" w:hAnsiTheme="minorHAnsi" w:cstheme="minorHAnsi"/>
        </w:rPr>
        <w:t>Sylwia Gaza</w:t>
      </w:r>
      <w:r w:rsidRPr="005E4EB4">
        <w:rPr>
          <w:rFonts w:asciiTheme="minorHAnsi" w:hAnsiTheme="minorHAnsi" w:cstheme="minorHAnsi"/>
        </w:rPr>
        <w:t xml:space="preserve"> zam. Nowa Ruda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471CC9D8" w14:textId="1D21B90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72F045D4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/A</w:t>
      </w:r>
      <w:r w:rsidR="009433C2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drianna Mierzejewska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Wójt Gminy Nowa Ruda/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3400CB"/>
    <w:rsid w:val="00370F56"/>
    <w:rsid w:val="005E4EB4"/>
    <w:rsid w:val="00643341"/>
    <w:rsid w:val="008A58A8"/>
    <w:rsid w:val="009433C2"/>
    <w:rsid w:val="00A927B5"/>
    <w:rsid w:val="00AF7966"/>
    <w:rsid w:val="00B5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7</cp:revision>
  <cp:lastPrinted>2021-09-22T10:01:00Z</cp:lastPrinted>
  <dcterms:created xsi:type="dcterms:W3CDTF">2021-01-26T10:49:00Z</dcterms:created>
  <dcterms:modified xsi:type="dcterms:W3CDTF">2021-09-22T09:56:00Z</dcterms:modified>
</cp:coreProperties>
</file>