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950BA" w14:textId="1C80E651" w:rsidR="005F52CF" w:rsidRPr="005F52CF" w:rsidRDefault="005F52CF" w:rsidP="005F52CF">
      <w:pPr>
        <w:spacing w:line="360" w:lineRule="auto"/>
        <w:ind w:left="5529"/>
        <w:rPr>
          <w:rFonts w:asciiTheme="minorHAnsi" w:hAnsiTheme="minorHAnsi" w:cstheme="minorHAnsi"/>
          <w:sz w:val="24"/>
          <w:szCs w:val="24"/>
        </w:rPr>
      </w:pPr>
      <w:bookmarkStart w:id="0" w:name="_Hlk82430697"/>
      <w:r w:rsidRPr="005F52CF">
        <w:rPr>
          <w:rFonts w:asciiTheme="minorHAnsi" w:hAnsiTheme="minorHAnsi" w:cstheme="minorHAnsi"/>
          <w:sz w:val="24"/>
          <w:szCs w:val="24"/>
        </w:rPr>
        <w:t>Nowa Ruda, 15 października 2021 r.</w:t>
      </w:r>
    </w:p>
    <w:p w14:paraId="61FAC896" w14:textId="77777777" w:rsidR="005F52CF" w:rsidRPr="005F52CF" w:rsidRDefault="005F52CF" w:rsidP="005F52C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5F52CF">
        <w:rPr>
          <w:rFonts w:asciiTheme="minorHAnsi" w:hAnsiTheme="minorHAnsi" w:cstheme="minorHAnsi"/>
          <w:sz w:val="24"/>
          <w:szCs w:val="24"/>
        </w:rPr>
        <w:t>RPZP.6220.6.2021</w:t>
      </w:r>
    </w:p>
    <w:p w14:paraId="11936E6B" w14:textId="74C3E9C8" w:rsidR="005F52CF" w:rsidRPr="005F52CF" w:rsidRDefault="005F52CF" w:rsidP="005F52CF">
      <w:pPr>
        <w:pStyle w:val="Nagwek1"/>
        <w:spacing w:after="240"/>
        <w:rPr>
          <w:color w:val="auto"/>
        </w:rPr>
      </w:pPr>
      <w:r w:rsidRPr="005F52CF">
        <w:rPr>
          <w:color w:val="auto"/>
        </w:rPr>
        <w:t>ZAWIADOMIENIE</w:t>
      </w:r>
      <w:r>
        <w:rPr>
          <w:color w:val="auto"/>
        </w:rPr>
        <w:br/>
      </w:r>
      <w:r w:rsidRPr="005F52CF">
        <w:rPr>
          <w:color w:val="auto"/>
        </w:rPr>
        <w:t>o zebranych dowodach przed wydaniem decyzji o środowiskowych uwarunkowaniach</w:t>
      </w:r>
    </w:p>
    <w:p w14:paraId="5FFFC693" w14:textId="77777777" w:rsidR="005F52CF" w:rsidRPr="005F52CF" w:rsidRDefault="005F52CF" w:rsidP="005F52C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5F52CF">
        <w:rPr>
          <w:rFonts w:asciiTheme="minorHAnsi" w:hAnsiTheme="minorHAnsi" w:cstheme="minorHAnsi"/>
          <w:sz w:val="24"/>
          <w:szCs w:val="24"/>
        </w:rPr>
        <w:t>Na podstawie art. 10 ustawy z dnia 14 czerwca 1960 r. Kodeks Postępowania Administracyjnego (tekst jednolity Dz. U. 2021 poz. 735 ze zm.), w celu zapewnienia stronom pełnego i czynnego udziału w postępowaniu o wydanie decyzji o środowiskowych uwarunkowaniach dla przedsięwzięcia pn</w:t>
      </w:r>
      <w:r w:rsidRPr="005F52CF">
        <w:rPr>
          <w:rFonts w:asciiTheme="minorHAnsi" w:hAnsiTheme="minorHAnsi" w:cstheme="minorHAnsi"/>
          <w:i/>
          <w:sz w:val="24"/>
          <w:szCs w:val="24"/>
        </w:rPr>
        <w:t xml:space="preserve">. </w:t>
      </w:r>
      <w:r w:rsidRPr="005F52CF">
        <w:rPr>
          <w:rFonts w:asciiTheme="minorHAnsi" w:hAnsiTheme="minorHAnsi" w:cstheme="minorHAnsi"/>
          <w:sz w:val="24"/>
          <w:szCs w:val="24"/>
        </w:rPr>
        <w:t>„Budowa farmy fotowoltaicznej zlokalizowanej na działce nr 481/2 w obrębie Wolibórz, gmina Nowa Ruda”.</w:t>
      </w:r>
    </w:p>
    <w:p w14:paraId="7271EF15" w14:textId="77777777" w:rsidR="005F52CF" w:rsidRPr="005F52CF" w:rsidRDefault="005F52CF" w:rsidP="005F52C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5F52CF">
        <w:rPr>
          <w:rFonts w:asciiTheme="minorHAnsi" w:hAnsiTheme="minorHAnsi" w:cstheme="minorHAnsi"/>
          <w:sz w:val="24"/>
          <w:szCs w:val="24"/>
        </w:rPr>
        <w:t>zawiadamiam strony postępowania</w:t>
      </w:r>
    </w:p>
    <w:p w14:paraId="17EDF83C" w14:textId="77777777" w:rsidR="005F52CF" w:rsidRPr="005F52CF" w:rsidRDefault="005F52CF" w:rsidP="005F52CF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F52CF">
        <w:rPr>
          <w:rFonts w:asciiTheme="minorHAnsi" w:hAnsiTheme="minorHAnsi" w:cstheme="minorHAnsi"/>
          <w:sz w:val="24"/>
          <w:szCs w:val="24"/>
          <w:u w:val="single"/>
        </w:rPr>
        <w:t xml:space="preserve">o możliwości zapoznania się i wypowiedzenia co do zebranych dowodów i materiałów przed wydaniem decyzji, </w:t>
      </w:r>
      <w:r w:rsidRPr="005F52CF">
        <w:rPr>
          <w:rFonts w:asciiTheme="minorHAnsi" w:hAnsiTheme="minorHAnsi" w:cstheme="minorHAnsi"/>
          <w:sz w:val="24"/>
          <w:szCs w:val="24"/>
        </w:rPr>
        <w:t xml:space="preserve">w tym z postanowieniem Regionalnego Dyrektora Ochrony Środowiska, z dnia 28.09.2021 r., sygn. akt. WOOŚ.4220.653.2021.AG.1 oraz z opinią Państwowego Gospodarstwa Wodnego WODY POLSKIE z dnia 08.10.2021 r., sygn.. akt:WR.ZZŚ.4.435.132.2021.JP w sprawie braku konieczności przeprowadzania oceny oddziaływania na środowisko. </w:t>
      </w:r>
    </w:p>
    <w:p w14:paraId="2E1CBDDC" w14:textId="41AFC85C" w:rsidR="005F52CF" w:rsidRPr="005F52CF" w:rsidRDefault="005F52CF" w:rsidP="005F52CF">
      <w:pPr>
        <w:spacing w:after="240"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5F52CF">
        <w:rPr>
          <w:rFonts w:asciiTheme="minorHAnsi" w:hAnsiTheme="minorHAnsi" w:cstheme="minorHAnsi"/>
          <w:sz w:val="24"/>
          <w:szCs w:val="24"/>
        </w:rPr>
        <w:t xml:space="preserve">Zainteresowane strony mogą składać uwagi i wnioski w powyższej sprawie osobiście, przez pełnomocnika lub na piśmie </w:t>
      </w:r>
      <w:r w:rsidRPr="005F52CF">
        <w:rPr>
          <w:rFonts w:asciiTheme="minorHAnsi" w:hAnsiTheme="minorHAnsi" w:cstheme="minorHAnsi"/>
          <w:b/>
          <w:sz w:val="24"/>
          <w:szCs w:val="24"/>
        </w:rPr>
        <w:t>w terminie 7 dni</w:t>
      </w:r>
      <w:r w:rsidRPr="005F52CF">
        <w:rPr>
          <w:rFonts w:asciiTheme="minorHAnsi" w:hAnsiTheme="minorHAnsi" w:cstheme="minorHAnsi"/>
          <w:sz w:val="24"/>
          <w:szCs w:val="24"/>
        </w:rPr>
        <w:t xml:space="preserve"> od daty otrzymania niniejszego zawiadomienia.</w:t>
      </w:r>
    </w:p>
    <w:p w14:paraId="1FAC6808" w14:textId="5069AF9E" w:rsidR="005F52CF" w:rsidRDefault="005F52CF" w:rsidP="005F52CF">
      <w:pPr>
        <w:spacing w:after="240" w:line="360" w:lineRule="auto"/>
        <w:rPr>
          <w:rFonts w:asciiTheme="minorHAnsi" w:hAnsiTheme="minorHAnsi" w:cstheme="minorHAnsi"/>
          <w:iCs/>
          <w:sz w:val="24"/>
          <w:szCs w:val="24"/>
        </w:rPr>
      </w:pPr>
      <w:r w:rsidRPr="005F52CF">
        <w:rPr>
          <w:rFonts w:asciiTheme="minorHAnsi" w:hAnsiTheme="minorHAnsi" w:cstheme="minorHAnsi"/>
          <w:iCs/>
          <w:sz w:val="24"/>
          <w:szCs w:val="24"/>
        </w:rPr>
        <w:t xml:space="preserve">Z dokumentacją sprawy zapoznać się można w siedzibie Urzędu Gminy Nowa Ruda, ul. Niepodległości 2 pok.1 w godzinach urzędowania osobiście, przez pełnomocnika lub na piśmie, a także za pomocą poczty elektronicznej na adres </w:t>
      </w:r>
      <w:hyperlink r:id="rId4" w:history="1">
        <w:r w:rsidRPr="005F52CF">
          <w:rPr>
            <w:rStyle w:val="Hipercze"/>
            <w:rFonts w:asciiTheme="minorHAnsi" w:hAnsiTheme="minorHAnsi" w:cstheme="minorHAnsi"/>
            <w:iCs/>
            <w:color w:val="auto"/>
            <w:sz w:val="24"/>
            <w:szCs w:val="24"/>
          </w:rPr>
          <w:t>sekretariat@gmina.nowaruda.pl</w:t>
        </w:r>
      </w:hyperlink>
    </w:p>
    <w:p w14:paraId="6128650F" w14:textId="63CB0891" w:rsidR="005F52CF" w:rsidRPr="000A007B" w:rsidRDefault="000A007B" w:rsidP="000A007B">
      <w:pPr>
        <w:spacing w:before="240" w:line="360" w:lineRule="auto"/>
        <w:ind w:left="5812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/Z up. Wójta – Maria Wójcińska/</w:t>
      </w:r>
      <w:bookmarkEnd w:id="0"/>
    </w:p>
    <w:sectPr w:rsidR="005F52CF" w:rsidRPr="000A007B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2CF"/>
    <w:rsid w:val="000A007B"/>
    <w:rsid w:val="005F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3DDC"/>
  <w15:chartTrackingRefBased/>
  <w15:docId w15:val="{4FA31209-F623-473E-BFF4-C3288E4E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2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52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5F52CF"/>
    <w:pPr>
      <w:jc w:val="both"/>
    </w:pPr>
    <w:rPr>
      <w:rFonts w:ascii="Arial" w:hAnsi="Arial"/>
      <w:color w:val="000000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52CF"/>
    <w:rPr>
      <w:rFonts w:ascii="Arial" w:eastAsia="Times New Roman" w:hAnsi="Arial" w:cs="Times New Roman"/>
      <w:color w:val="00000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F52C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5F52C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52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gmina.nowaru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1289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cp:lastPrinted>2021-10-19T13:59:00Z</cp:lastPrinted>
  <dcterms:created xsi:type="dcterms:W3CDTF">2021-10-18T07:02:00Z</dcterms:created>
  <dcterms:modified xsi:type="dcterms:W3CDTF">2021-10-19T14:01:00Z</dcterms:modified>
</cp:coreProperties>
</file>