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5722B" w14:textId="73A45B7D" w:rsidR="0010094C" w:rsidRDefault="0010094C" w:rsidP="0010094C">
      <w:pPr>
        <w:jc w:val="right"/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F0729">
        <w:rPr>
          <w:rFonts w:asciiTheme="minorHAnsi" w:hAnsiTheme="minorHAnsi" w:cstheme="minorHAnsi"/>
          <w:sz w:val="24"/>
          <w:szCs w:val="24"/>
        </w:rPr>
        <w:t>25.10</w:t>
      </w:r>
      <w:r w:rsidRPr="0010094C">
        <w:rPr>
          <w:rFonts w:asciiTheme="minorHAnsi" w:hAnsiTheme="minorHAnsi" w:cstheme="minorHAnsi"/>
          <w:sz w:val="24"/>
          <w:szCs w:val="24"/>
        </w:rPr>
        <w:t>.2021 r.</w:t>
      </w:r>
    </w:p>
    <w:p w14:paraId="6BF07E67" w14:textId="0A0E5845" w:rsidR="00A22116" w:rsidRPr="0010094C" w:rsidRDefault="006D3C27" w:rsidP="00A22116">
      <w:pPr>
        <w:rPr>
          <w:rFonts w:asciiTheme="minorHAnsi" w:hAnsiTheme="minorHAnsi" w:cstheme="minorHAnsi"/>
          <w:sz w:val="24"/>
          <w:szCs w:val="24"/>
        </w:rPr>
      </w:pPr>
      <w:r w:rsidRPr="0010094C">
        <w:rPr>
          <w:rFonts w:asciiTheme="minorHAnsi" w:hAnsiTheme="minorHAnsi" w:cstheme="minorHAnsi"/>
          <w:sz w:val="24"/>
          <w:szCs w:val="24"/>
        </w:rPr>
        <w:t>OSOOC.210.</w:t>
      </w:r>
      <w:r w:rsidR="007A33E5">
        <w:rPr>
          <w:rFonts w:asciiTheme="minorHAnsi" w:hAnsiTheme="minorHAnsi" w:cstheme="minorHAnsi"/>
          <w:sz w:val="24"/>
          <w:szCs w:val="24"/>
        </w:rPr>
        <w:t>6</w:t>
      </w:r>
      <w:r w:rsidR="00990ED7" w:rsidRPr="0010094C">
        <w:rPr>
          <w:rFonts w:asciiTheme="minorHAnsi" w:hAnsiTheme="minorHAnsi" w:cstheme="minorHAnsi"/>
          <w:sz w:val="24"/>
          <w:szCs w:val="24"/>
        </w:rPr>
        <w:t>.202</w:t>
      </w:r>
      <w:r w:rsidR="00AF2296">
        <w:rPr>
          <w:rFonts w:asciiTheme="minorHAnsi" w:hAnsiTheme="minorHAnsi" w:cstheme="minorHAnsi"/>
          <w:sz w:val="24"/>
          <w:szCs w:val="24"/>
        </w:rPr>
        <w:t>1</w:t>
      </w:r>
    </w:p>
    <w:p w14:paraId="790BA644" w14:textId="77777777" w:rsidR="00D85DEC" w:rsidRPr="0010094C" w:rsidRDefault="00D85DEC" w:rsidP="0010094C">
      <w:pPr>
        <w:rPr>
          <w:rFonts w:asciiTheme="minorHAnsi" w:hAnsiTheme="minorHAnsi" w:cstheme="minorHAnsi"/>
          <w:b/>
          <w:sz w:val="24"/>
          <w:szCs w:val="24"/>
          <w:lang w:eastAsia="ar-SA"/>
        </w:rPr>
      </w:pPr>
    </w:p>
    <w:p w14:paraId="4EF6723E" w14:textId="77FCF3F8" w:rsidR="00A22116" w:rsidRPr="0010094C" w:rsidRDefault="00A22116" w:rsidP="0010094C">
      <w:pPr>
        <w:pStyle w:val="Nagwek1"/>
        <w:rPr>
          <w:lang w:eastAsia="ar-SA"/>
        </w:rPr>
      </w:pPr>
      <w:r w:rsidRPr="0010094C">
        <w:rPr>
          <w:lang w:eastAsia="ar-SA"/>
        </w:rPr>
        <w:t>Informacja o ilości kandydatów spełniających wymogi formalne</w:t>
      </w:r>
    </w:p>
    <w:p w14:paraId="5F8991F5" w14:textId="77777777" w:rsidR="00A22116" w:rsidRPr="0010094C" w:rsidRDefault="006D3C27" w:rsidP="0010094C">
      <w:pPr>
        <w:pStyle w:val="Nagwek1"/>
        <w:rPr>
          <w:lang w:eastAsia="ar-SA"/>
        </w:rPr>
      </w:pPr>
      <w:r w:rsidRPr="0010094C">
        <w:rPr>
          <w:lang w:eastAsia="ar-SA"/>
        </w:rPr>
        <w:t>w ogłoszonym naborze na stanowisko</w:t>
      </w:r>
      <w:r w:rsidR="00567F2E" w:rsidRPr="0010094C">
        <w:rPr>
          <w:lang w:eastAsia="ar-SA"/>
        </w:rPr>
        <w:t>:</w:t>
      </w:r>
    </w:p>
    <w:p w14:paraId="3BB15140" w14:textId="2FDBB24B" w:rsidR="00737E4B" w:rsidRPr="0010094C" w:rsidRDefault="007A33E5" w:rsidP="0010094C">
      <w:pPr>
        <w:pStyle w:val="Nagwek1"/>
      </w:pPr>
      <w:r>
        <w:rPr>
          <w:rFonts w:eastAsia="Times New Roman"/>
          <w:bCs/>
          <w:color w:val="000000"/>
          <w:lang w:eastAsia="pl-PL"/>
        </w:rPr>
        <w:t>Główny specjalista ds. pozyskiwania środków zewnętrznych</w:t>
      </w:r>
      <w:r w:rsidR="00054009">
        <w:rPr>
          <w:rFonts w:eastAsia="Times New Roman"/>
          <w:bCs/>
          <w:color w:val="000000"/>
          <w:lang w:eastAsia="pl-PL"/>
        </w:rPr>
        <w:t xml:space="preserve"> w Referacie Rozwoju, Promocji i Zagospodarowania Przestrzennego w Urzędzie Gminy Nowa Ruda</w:t>
      </w:r>
    </w:p>
    <w:p w14:paraId="1C86D7A6" w14:textId="77777777" w:rsidR="008232B3" w:rsidRPr="0010094C" w:rsidRDefault="008232B3" w:rsidP="008232B3">
      <w:pPr>
        <w:pStyle w:val="Standard"/>
        <w:jc w:val="center"/>
        <w:rPr>
          <w:rFonts w:asciiTheme="minorHAnsi" w:hAnsiTheme="minorHAnsi" w:cstheme="minorHAnsi"/>
          <w:b/>
          <w:bCs/>
        </w:rPr>
      </w:pPr>
    </w:p>
    <w:p w14:paraId="7D03BFE5" w14:textId="6F79EAAC" w:rsidR="007A33E5" w:rsidRPr="006D3C27" w:rsidRDefault="007A33E5" w:rsidP="007A33E5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  <w:r w:rsidRPr="0010094C">
        <w:rPr>
          <w:rFonts w:asciiTheme="minorHAnsi" w:hAnsiTheme="minorHAnsi" w:cstheme="minorHAnsi"/>
          <w:sz w:val="24"/>
          <w:szCs w:val="24"/>
          <w:lang w:eastAsia="ar-SA"/>
        </w:rPr>
        <w:t>Informuję, że oferty na ogłoszony nabór złożył</w:t>
      </w:r>
      <w:r>
        <w:rPr>
          <w:rFonts w:asciiTheme="minorHAnsi" w:hAnsiTheme="minorHAnsi" w:cstheme="minorHAnsi"/>
          <w:sz w:val="24"/>
          <w:szCs w:val="24"/>
          <w:lang w:eastAsia="ar-SA"/>
        </w:rPr>
        <w:t xml:space="preserve"> 1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kandydat</w:t>
      </w:r>
      <w:r>
        <w:rPr>
          <w:rFonts w:asciiTheme="minorHAnsi" w:hAnsiTheme="minorHAnsi" w:cstheme="minorHAnsi"/>
          <w:sz w:val="24"/>
          <w:szCs w:val="24"/>
          <w:lang w:eastAsia="ar-SA"/>
        </w:rPr>
        <w:t>.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br/>
        <w:t>W wyniku przeglądu i oceny ofert</w:t>
      </w:r>
      <w:r>
        <w:rPr>
          <w:rFonts w:asciiTheme="minorHAnsi" w:hAnsiTheme="minorHAnsi" w:cstheme="minorHAnsi"/>
          <w:sz w:val="24"/>
          <w:szCs w:val="24"/>
          <w:lang w:eastAsia="ar-SA"/>
        </w:rPr>
        <w:t>y</w:t>
      </w:r>
      <w:r w:rsidRPr="0010094C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eastAsia="ar-SA"/>
        </w:rPr>
        <w:t>z powodu braków formalnych kandydat nie został zakwalifikowany do drugiego etapu naboru.</w:t>
      </w:r>
    </w:p>
    <w:p w14:paraId="65205426" w14:textId="13E5BC6A" w:rsidR="00AF2296" w:rsidRPr="006D3C27" w:rsidRDefault="00AF2296" w:rsidP="00AF2296">
      <w:pPr>
        <w:spacing w:after="0" w:line="480" w:lineRule="auto"/>
        <w:rPr>
          <w:rFonts w:ascii="Times New Roman" w:hAnsi="Times New Roman"/>
          <w:sz w:val="24"/>
          <w:szCs w:val="24"/>
          <w:lang w:eastAsia="ar-SA"/>
        </w:rPr>
      </w:pPr>
    </w:p>
    <w:p w14:paraId="6FB72C2C" w14:textId="1D834478" w:rsidR="001945E0" w:rsidRDefault="001945E0" w:rsidP="001945E0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>/Przewodniczący Komisji Rekrutacyjnej</w:t>
      </w:r>
      <w:r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03A9A549" w14:textId="6126832D" w:rsidR="00416864" w:rsidRDefault="00416864" w:rsidP="00416864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</w:p>
    <w:p w14:paraId="69AFAB70" w14:textId="77777777" w:rsidR="00AF2296" w:rsidRDefault="00AF2296" w:rsidP="0010094C">
      <w:pPr>
        <w:spacing w:after="0" w:line="480" w:lineRule="auto"/>
        <w:rPr>
          <w:rFonts w:asciiTheme="minorHAnsi" w:hAnsiTheme="minorHAnsi" w:cstheme="minorHAnsi"/>
          <w:sz w:val="24"/>
          <w:szCs w:val="24"/>
        </w:rPr>
      </w:pPr>
    </w:p>
    <w:p w14:paraId="0D994384" w14:textId="39CD9037" w:rsidR="001C07F6" w:rsidRDefault="004A3B82" w:rsidP="001C07F6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</w:t>
      </w:r>
    </w:p>
    <w:p w14:paraId="59663E46" w14:textId="4BBFD952" w:rsidR="00D65CB0" w:rsidRPr="0010094C" w:rsidRDefault="00D65CB0" w:rsidP="0010094C">
      <w:pPr>
        <w:ind w:left="5103"/>
        <w:rPr>
          <w:rFonts w:asciiTheme="minorHAnsi" w:hAnsiTheme="minorHAnsi" w:cstheme="minorHAnsi"/>
          <w:sz w:val="24"/>
          <w:szCs w:val="24"/>
          <w:lang w:eastAsia="pl-PL"/>
        </w:rPr>
      </w:pPr>
    </w:p>
    <w:sectPr w:rsidR="00D65CB0" w:rsidRPr="0010094C" w:rsidSect="00CC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7CE50AEB-484A-47B2-8A4A-24B303DA1CF9}"/>
  </w:docVars>
  <w:rsids>
    <w:rsidRoot w:val="00A22116"/>
    <w:rsid w:val="0001174B"/>
    <w:rsid w:val="00017AB8"/>
    <w:rsid w:val="00054009"/>
    <w:rsid w:val="00062D46"/>
    <w:rsid w:val="00063956"/>
    <w:rsid w:val="000F0BFA"/>
    <w:rsid w:val="0010094C"/>
    <w:rsid w:val="00172D18"/>
    <w:rsid w:val="001945E0"/>
    <w:rsid w:val="001C07F6"/>
    <w:rsid w:val="001F188A"/>
    <w:rsid w:val="001F45E0"/>
    <w:rsid w:val="00231D8A"/>
    <w:rsid w:val="00240EB9"/>
    <w:rsid w:val="002972C7"/>
    <w:rsid w:val="002A40C8"/>
    <w:rsid w:val="002B6E3E"/>
    <w:rsid w:val="002C3464"/>
    <w:rsid w:val="002D06F6"/>
    <w:rsid w:val="002F2B5A"/>
    <w:rsid w:val="00327CB4"/>
    <w:rsid w:val="00353284"/>
    <w:rsid w:val="003625CC"/>
    <w:rsid w:val="00385AA1"/>
    <w:rsid w:val="0041250C"/>
    <w:rsid w:val="00416309"/>
    <w:rsid w:val="00416864"/>
    <w:rsid w:val="00427F08"/>
    <w:rsid w:val="004631A9"/>
    <w:rsid w:val="004A3B82"/>
    <w:rsid w:val="004E7BA4"/>
    <w:rsid w:val="0051114B"/>
    <w:rsid w:val="005149A9"/>
    <w:rsid w:val="00567F2E"/>
    <w:rsid w:val="005915A1"/>
    <w:rsid w:val="00673E42"/>
    <w:rsid w:val="006D3C27"/>
    <w:rsid w:val="00710DFD"/>
    <w:rsid w:val="00737E4B"/>
    <w:rsid w:val="00750A34"/>
    <w:rsid w:val="007A33E5"/>
    <w:rsid w:val="007B6A60"/>
    <w:rsid w:val="007C5E28"/>
    <w:rsid w:val="007D0E51"/>
    <w:rsid w:val="007D5597"/>
    <w:rsid w:val="007F0729"/>
    <w:rsid w:val="008232B3"/>
    <w:rsid w:val="00863655"/>
    <w:rsid w:val="00895E48"/>
    <w:rsid w:val="008B581A"/>
    <w:rsid w:val="008C2C92"/>
    <w:rsid w:val="00990ED7"/>
    <w:rsid w:val="009A0A6C"/>
    <w:rsid w:val="009B4633"/>
    <w:rsid w:val="009F1630"/>
    <w:rsid w:val="00A22116"/>
    <w:rsid w:val="00A27DA0"/>
    <w:rsid w:val="00A27E0F"/>
    <w:rsid w:val="00A3211F"/>
    <w:rsid w:val="00AF2296"/>
    <w:rsid w:val="00B539D6"/>
    <w:rsid w:val="00BC64BC"/>
    <w:rsid w:val="00BE571B"/>
    <w:rsid w:val="00C04AD4"/>
    <w:rsid w:val="00CB32C1"/>
    <w:rsid w:val="00CC4991"/>
    <w:rsid w:val="00CC4B32"/>
    <w:rsid w:val="00D65CB0"/>
    <w:rsid w:val="00D85DEC"/>
    <w:rsid w:val="00D93131"/>
    <w:rsid w:val="00D9556E"/>
    <w:rsid w:val="00E07DCA"/>
    <w:rsid w:val="00E15B16"/>
    <w:rsid w:val="00E440A6"/>
    <w:rsid w:val="00EB2606"/>
    <w:rsid w:val="00EB41E2"/>
    <w:rsid w:val="00ED0405"/>
    <w:rsid w:val="00FD36FE"/>
    <w:rsid w:val="00FE43C3"/>
    <w:rsid w:val="00FE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15CFC"/>
  <w15:docId w15:val="{F22CB5FF-9691-483E-AAF5-7110B62CA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2116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09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2211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semiHidden/>
    <w:rsid w:val="00A22116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3C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3C27"/>
    <w:rPr>
      <w:rFonts w:ascii="Segoe UI" w:eastAsia="Calibri" w:hAnsi="Segoe UI" w:cs="Segoe UI"/>
      <w:sz w:val="18"/>
      <w:szCs w:val="18"/>
    </w:rPr>
  </w:style>
  <w:style w:type="paragraph" w:customStyle="1" w:styleId="Standard">
    <w:name w:val="Standard"/>
    <w:rsid w:val="008232B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10094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15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7CE50AEB-484A-47B2-8A4A-24B303DA1CF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80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</cp:lastModifiedBy>
  <cp:revision>4</cp:revision>
  <cp:lastPrinted>2021-10-26T09:20:00Z</cp:lastPrinted>
  <dcterms:created xsi:type="dcterms:W3CDTF">2021-10-26T08:28:00Z</dcterms:created>
  <dcterms:modified xsi:type="dcterms:W3CDTF">2021-10-26T09:20:00Z</dcterms:modified>
</cp:coreProperties>
</file>