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PRZETARGU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506/21 Wójta Gminy Nowa Ruda z dnia 07 października 2021 roku na dzierżawę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przetarg ustny nieograniczony odbył się w dniu 29 października 2021 r. w siedzibie Urzędu Gminy Nowa Ruda, ul. Niepodległości 2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ascii="Calibri" w:hAnsi="Calibri" w:asciiTheme="minorHAnsi" w:cstheme="minorHAnsi" w:hAnsiTheme="minorHAnsi"/>
          <w:szCs w:val="24"/>
        </w:rPr>
        <w:t>Nieruchomość gruntowa niezabudowana w granicach działki nr 497/12 o ogólnej pow. 2,89 ha, KW Nr SW2K/00026988/3, położona w obrębie 0007 Jugów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dopuszczonych do przetargu – 3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Roczna stawka wywoławcza czynszu dzierżawnego – 439,28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stawka rocznego czynszu dzierżawnego osiągniętego w przetargu – 490,00 zł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przetargu jako dzierżawca nieruchomości – Bartłomiej Żakowski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08.11.2021 r. do 15.11.2021 r.</w:t>
      </w:r>
    </w:p>
    <w:p>
      <w:pPr>
        <w:pStyle w:val="ListParagraph"/>
        <w:tabs>
          <w:tab w:val="clear" w:pos="708"/>
          <w:tab w:val="right" w:pos="8931" w:leader="none"/>
        </w:tabs>
        <w:spacing w:before="360" w:after="240"/>
        <w:ind w:left="0" w:hanging="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sz w:val="24"/>
          <w:szCs w:val="24"/>
          <w:lang w:eastAsia="en-US"/>
        </w:rPr>
        <w:tab/>
      </w:r>
      <w:bookmarkStart w:id="0" w:name="_Hlk80097228"/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/Z up. Wójta Anna Zawiślak - Zastępca Wójta/</w:t>
      </w:r>
      <w:bookmarkEnd w:id="0"/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LibreOffice/7.1.4.2$Windows_X86_64 LibreOffice_project/a529a4fab45b75fefc5b6226684193eb000654f6</Application>
  <AppVersion>15.0000</AppVersion>
  <Pages>1</Pages>
  <Words>186</Words>
  <Characters>1095</Characters>
  <CharactersWithSpaces>1269</CharactersWithSpaces>
  <Paragraphs>12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2021-11-04T08:45:00Z</dcterms:created>
  <dc:creator>Roginski</dc:creator>
  <dc:description/>
  <dc:language>pl-PL</dc:language>
  <cp:lastModifiedBy>Dagmara</cp:lastModifiedBy>
  <cp:lastPrinted>2021-11-08T14:29:09Z</cp:lastPrinted>
  <dcterms:modified xsi:type="dcterms:W3CDTF">2021-11-08T12:57:00Z</dcterms:modified>
  <cp:revision>3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