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OSOOC.210. 8.2021                                                          Nowa Ruda dnia 17.11.2021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/>
      </w:pPr>
      <w:r>
        <w:rPr/>
        <w:t>inspektor ds. funduszy europejskich w Referacie Rozwoju, Promocji i Zagospodarowania Przestrzennego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Wójt Gminy Nowa Ruda informuje, że nabór na stanowisko </w:t>
      </w:r>
      <w:r>
        <w:rPr>
          <w:sz w:val="24"/>
          <w:szCs w:val="24"/>
        </w:rPr>
        <w:t xml:space="preserve">inspektor ds. funduszy europejskich w Urzędzie Gminy Nowa Ruda </w:t>
      </w:r>
      <w:r>
        <w:rPr>
          <w:sz w:val="24"/>
          <w:szCs w:val="24"/>
          <w:lang w:eastAsia="ar-SA"/>
        </w:rPr>
        <w:t xml:space="preserve">rozstrzygnął się wynikiem negatywnym. </w:t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u w:val="single"/>
          <w:lang w:eastAsia="ar-SA"/>
        </w:rPr>
        <w:t>Uzasadnienie rozstrzygnięcia naboru</w:t>
      </w:r>
      <w:r>
        <w:rPr>
          <w:sz w:val="24"/>
          <w:szCs w:val="24"/>
          <w:lang w:eastAsia="ar-SA"/>
        </w:rPr>
        <w:t xml:space="preserve"> : kandydat nie uzyskał oceny spełniającej oczekiwanego przez pracodawcę poziomu.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rPr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 Gminy Nowa Ruda/</w:t>
      </w:r>
    </w:p>
    <w:p>
      <w:pPr>
        <w:pStyle w:val="Normal"/>
        <w:tabs>
          <w:tab w:val="clear" w:pos="708"/>
          <w:tab w:val="left" w:pos="7590" w:leader="none"/>
        </w:tabs>
        <w:spacing w:before="0" w:after="200"/>
        <w:rPr/>
      </w:pPr>
      <w:r>
        <w:rPr/>
        <w:tab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LibreOffice/7.1.4.2$Windows_X86_64 LibreOffice_project/a529a4fab45b75fefc5b6226684193eb000654f6</Application>
  <AppVersion>15.0000</AppVersion>
  <Pages>1</Pages>
  <Words>67</Words>
  <Characters>457</Characters>
  <CharactersWithSpaces>631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2021-11-17T08:53:00Z</dcterms:created>
  <dc:creator>Agnieszka</dc:creator>
  <dc:description/>
  <dc:language>pl-PL</dc:language>
  <cp:lastModifiedBy>Agnieszka</cp:lastModifiedBy>
  <cp:lastPrinted>2021-11-17T10:04:43Z</cp:lastPrinted>
  <dcterms:modified xsi:type="dcterms:W3CDTF">2021-11-17T08:53:00Z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