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6AB432DE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693A20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73357B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BA3D07">
        <w:rPr>
          <w:rFonts w:asciiTheme="minorHAnsi" w:hAnsiTheme="minorHAnsi" w:cstheme="minorHAnsi"/>
          <w:sz w:val="24"/>
          <w:szCs w:val="24"/>
          <w:lang w:eastAsia="ar-SA"/>
        </w:rPr>
        <w:t>6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693A20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  Nowa Ruda dnia </w:t>
      </w:r>
      <w:r w:rsidR="00C81EF1">
        <w:rPr>
          <w:rFonts w:asciiTheme="minorHAnsi" w:hAnsiTheme="minorHAnsi" w:cstheme="minorHAnsi"/>
          <w:sz w:val="24"/>
          <w:szCs w:val="24"/>
          <w:lang w:eastAsia="ar-SA"/>
        </w:rPr>
        <w:t>18.08</w:t>
      </w:r>
      <w:r w:rsidR="00693A20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1B6B6DDB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206F0E" w14:textId="123CCF34" w:rsidR="003400CB" w:rsidRPr="001E6201" w:rsidRDefault="00934B6C" w:rsidP="005E4EB4">
      <w:pPr>
        <w:pStyle w:val="Nagwek1"/>
        <w:rPr>
          <w:rFonts w:ascii="Calibri Light" w:eastAsia="Times New Roman" w:hAnsi="Calibri Light"/>
        </w:rPr>
      </w:pPr>
      <w:r>
        <w:t>Główny specjalista ds.</w:t>
      </w:r>
      <w:r w:rsidR="00BA3D07">
        <w:t>wymiaru podatk</w:t>
      </w:r>
      <w:r w:rsidR="00220CE8">
        <w:t>ów w Referacie Rachunkowości Budżetowej i Dochodów w Urzędzie Gminy Nowa Ruda.</w:t>
      </w:r>
    </w:p>
    <w:p w14:paraId="67CD6BD2" w14:textId="78D61808" w:rsidR="00C81EF1" w:rsidRPr="005E4EB4" w:rsidRDefault="00C81EF1" w:rsidP="00C81EF1">
      <w:pPr>
        <w:tabs>
          <w:tab w:val="left" w:pos="3969"/>
          <w:tab w:val="left" w:pos="8789"/>
        </w:tabs>
        <w:spacing w:before="240" w:line="360" w:lineRule="auto"/>
        <w:rPr>
          <w:rFonts w:asciiTheme="minorHAnsi" w:hAnsiTheme="minorHAnsi" w:cstheme="minorHAnsi"/>
          <w:sz w:val="24"/>
          <w:szCs w:val="24"/>
          <w:lang w:eastAsia="ar-SA"/>
        </w:rPr>
      </w:pPr>
      <w:r>
        <w:rPr>
          <w:rFonts w:asciiTheme="majorHAnsi" w:hAnsiTheme="majorHAnsi" w:cstheme="maj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 w14:paraId="4EAE54DE" w14:textId="067489DC" w:rsidR="00C81EF1" w:rsidRDefault="00C81EF1" w:rsidP="00C81EF1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5E4EB4">
        <w:rPr>
          <w:rFonts w:asciiTheme="minorHAnsi" w:hAnsiTheme="minorHAnsi" w:cstheme="minorHAnsi"/>
        </w:rPr>
        <w:t xml:space="preserve">Pani </w:t>
      </w:r>
      <w:r w:rsidR="00220CE8">
        <w:rPr>
          <w:rFonts w:asciiTheme="minorHAnsi" w:hAnsiTheme="minorHAnsi" w:cstheme="minorHAnsi"/>
        </w:rPr>
        <w:t xml:space="preserve">Małgorzata Wojtkowiak </w:t>
      </w:r>
      <w:r w:rsidRPr="005E4EB4">
        <w:rPr>
          <w:rFonts w:asciiTheme="minorHAnsi" w:hAnsiTheme="minorHAnsi" w:cstheme="minorHAnsi"/>
        </w:rPr>
        <w:t xml:space="preserve">zam. </w:t>
      </w:r>
      <w:r w:rsidR="00220CE8">
        <w:rPr>
          <w:rFonts w:asciiTheme="minorHAnsi" w:hAnsiTheme="minorHAnsi" w:cstheme="minorHAnsi"/>
        </w:rPr>
        <w:t>Bożków</w:t>
      </w:r>
    </w:p>
    <w:p w14:paraId="10FAB2FA" w14:textId="77777777" w:rsidR="00C81EF1" w:rsidRPr="005E4EB4" w:rsidRDefault="00C81EF1" w:rsidP="00C81EF1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7CB0CAA0" w14:textId="77777777" w:rsidR="00C81EF1" w:rsidRPr="001E6201" w:rsidRDefault="00C81EF1" w:rsidP="00C81EF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1E6201">
        <w:rPr>
          <w:rFonts w:asciiTheme="majorHAnsi" w:hAnsiTheme="majorHAnsi" w:cstheme="majorHAnsi"/>
          <w:sz w:val="24"/>
          <w:szCs w:val="24"/>
        </w:rPr>
        <w:t xml:space="preserve">W wyniku dokonanej analizy dokumentów aplikacyjnych i przeprowadzonej rozmowy kwalifikacyjnej Komisja Rekrutacyjna stwierdziła, że kandydatka spełniła wymagania niezbędne do wykonywania pracy na w/w stanowisku. W związku z powyższym pozytywnie oceniono przydatność kandydatki do wykonywania pracy na </w:t>
      </w:r>
      <w:r>
        <w:rPr>
          <w:rFonts w:asciiTheme="majorHAnsi" w:hAnsiTheme="majorHAnsi" w:cstheme="majorHAnsi"/>
          <w:sz w:val="24"/>
          <w:szCs w:val="24"/>
        </w:rPr>
        <w:t xml:space="preserve"> w/w stanowisku.</w:t>
      </w:r>
    </w:p>
    <w:p w14:paraId="255A69F7" w14:textId="77777777" w:rsidR="00C81EF1" w:rsidRPr="001E6201" w:rsidRDefault="00C81EF1" w:rsidP="00C81EF1">
      <w:pPr>
        <w:tabs>
          <w:tab w:val="left" w:pos="5085"/>
        </w:tabs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ab/>
      </w:r>
    </w:p>
    <w:p w14:paraId="30497CE9" w14:textId="41822EB3" w:rsidR="00ED7F16" w:rsidRDefault="00ED7F16" w:rsidP="00ED7F16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/Z-ca Wójta Gminy Nowa Ruda - Anna Zawiślak/</w:t>
      </w:r>
    </w:p>
    <w:p w14:paraId="189FFCBA" w14:textId="77777777" w:rsidR="00C81EF1" w:rsidRDefault="00C81EF1" w:rsidP="00C81EF1">
      <w:pPr>
        <w:jc w:val="both"/>
        <w:rPr>
          <w:lang w:eastAsia="ar-SA"/>
        </w:rPr>
      </w:pPr>
    </w:p>
    <w:p w14:paraId="4CAF36CC" w14:textId="0E085BB4" w:rsidR="00C81EF1" w:rsidRPr="00643341" w:rsidRDefault="00C81EF1" w:rsidP="00C81EF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272C0AE3" w14:textId="0DF602B3" w:rsidR="00B57705" w:rsidRDefault="0073357B"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E6201"/>
    <w:rsid w:val="00220CE8"/>
    <w:rsid w:val="003400CB"/>
    <w:rsid w:val="00370F56"/>
    <w:rsid w:val="003F3C2C"/>
    <w:rsid w:val="005E4EB4"/>
    <w:rsid w:val="00643341"/>
    <w:rsid w:val="00693A20"/>
    <w:rsid w:val="0073357B"/>
    <w:rsid w:val="009127A3"/>
    <w:rsid w:val="00934B6C"/>
    <w:rsid w:val="00984A5A"/>
    <w:rsid w:val="00A927B5"/>
    <w:rsid w:val="00AF7966"/>
    <w:rsid w:val="00B57705"/>
    <w:rsid w:val="00BA3D07"/>
    <w:rsid w:val="00C81EF1"/>
    <w:rsid w:val="00E54B3B"/>
    <w:rsid w:val="00ED7F16"/>
    <w:rsid w:val="00FE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10</cp:revision>
  <cp:lastPrinted>2022-08-18T11:51:00Z</cp:lastPrinted>
  <dcterms:created xsi:type="dcterms:W3CDTF">2022-07-26T07:43:00Z</dcterms:created>
  <dcterms:modified xsi:type="dcterms:W3CDTF">2022-08-18T11:59:00Z</dcterms:modified>
</cp:coreProperties>
</file>