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sz w:val="24"/>
          <w:szCs w:val="24"/>
          <w:lang w:eastAsia="ar-SA"/>
        </w:rPr>
      </w:pPr>
      <w:r>
        <w:rPr>
          <w:rFonts w:cs="Calibri" w:cstheme="minorHAnsi"/>
          <w:sz w:val="24"/>
          <w:szCs w:val="24"/>
          <w:lang w:eastAsia="ar-SA"/>
        </w:rPr>
        <w:t>OSOZK.210. 8 .2022                                                         Nowa Ruda dnia 12.09.2022 roku</w:t>
      </w:r>
    </w:p>
    <w:p>
      <w:pPr>
        <w:pStyle w:val="Nagwek1"/>
        <w:rPr/>
      </w:pPr>
      <w:r>
        <w:rPr/>
        <w:t>Informacja o wyniku przeprowadzonego naboru na stanowisko:</w:t>
      </w:r>
    </w:p>
    <w:p>
      <w:pPr>
        <w:pStyle w:val="Nagwek1"/>
        <w:rPr/>
      </w:pPr>
      <w:r>
        <w:rPr/>
        <w:t>R</w:t>
      </w:r>
      <w:r>
        <w:rPr/>
        <w:t>eferent ds. planowania i zagospodarowania przestrzennego w Referacie Rozwoju, Promocji i Zagospodarowania Przestrzennego w Urzędzie Gminy Nowa Ruda.</w:t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sz w:val="24"/>
          <w:szCs w:val="24"/>
          <w:lang w:eastAsia="ar-SA"/>
        </w:rPr>
      </w:pPr>
      <w:r>
        <w:rPr>
          <w:rFonts w:cs="Calibri" w:cstheme="minorHAnsi"/>
          <w:sz w:val="24"/>
          <w:szCs w:val="24"/>
        </w:rPr>
        <w:t xml:space="preserve">Wójt Gminy Nowa Ruda informuje, że w wyniku otwartego i konkurencyjnego naboru na w/w stanowisko została wybrana: </w:t>
      </w:r>
    </w:p>
    <w:p>
      <w:pPr>
        <w:pStyle w:val="NormalWeb"/>
        <w:spacing w:lineRule="auto" w:line="360" w:before="28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Pani Dominika Sroka zam. Nowa Ruda</w:t>
      </w:r>
    </w:p>
    <w:p>
      <w:pPr>
        <w:pStyle w:val="NormalWeb"/>
        <w:spacing w:lineRule="auto" w:line="360" w:before="280" w:after="0"/>
        <w:jc w:val="both"/>
        <w:rPr>
          <w:rFonts w:ascii="Calibri" w:hAnsi="Calibri" w:cs="Calibri" w:asciiTheme="minorHAnsi" w:cstheme="minorHAnsi" w:hAnsiTheme="minorHAnsi"/>
          <w:u w:val="single"/>
        </w:rPr>
      </w:pPr>
      <w:r>
        <w:rPr>
          <w:rFonts w:cs="Calibri" w:ascii="Calibri" w:hAnsi="Calibri" w:asciiTheme="minorHAnsi" w:cstheme="minorHAnsi" w:hAnsiTheme="minorHAnsi"/>
          <w:u w:val="single"/>
        </w:rPr>
        <w:t>Uzasadnienie dokonanego wyboru:</w:t>
      </w:r>
    </w:p>
    <w:p>
      <w:pPr>
        <w:pStyle w:val="Normal"/>
        <w:spacing w:lineRule="auto" w:line="360"/>
        <w:rPr>
          <w:rFonts w:ascii="Calibri Light" w:hAnsi="Calibri Light" w:cs="Calibri Light" w:asciiTheme="majorHAnsi" w:cstheme="majorHAnsi" w:hAnsiTheme="majorHAnsi"/>
          <w:sz w:val="24"/>
          <w:szCs w:val="24"/>
        </w:rPr>
      </w:pPr>
      <w:r>
        <w:rPr>
          <w:rFonts w:cs="Calibri Light" w:ascii="Calibri Light" w:hAnsi="Calibri Light" w:asciiTheme="majorHAnsi" w:cstheme="majorHAnsi" w:hAnsiTheme="majorHAnsi"/>
          <w:sz w:val="24"/>
          <w:szCs w:val="24"/>
        </w:rPr>
        <w:t>W wyniku dokonanej analizy dokumentów aplikacyjnych i przeprowadzonej rozmowy kwalifikacyjnej Komisja Rekrutacyjna stwierdziła, że kandydatka spełniła wymagania niezbędne do wykonywania pracy na w/w stanowisku. W związku z powyższym pozytywnie oceniono przydatność kandydatki do wykonywania pracy na  w/w stanowisku.</w:t>
      </w:r>
    </w:p>
    <w:p>
      <w:pPr>
        <w:pStyle w:val="Normal"/>
        <w:tabs>
          <w:tab w:val="clear" w:pos="708"/>
          <w:tab w:val="left" w:pos="5085" w:leader="none"/>
        </w:tabs>
        <w:spacing w:lineRule="auto" w:line="360"/>
        <w:rPr>
          <w:rFonts w:ascii="Calibri Light" w:hAnsi="Calibri Light" w:cs="Calibri Light" w:asciiTheme="majorHAnsi" w:cstheme="majorHAnsi" w:hAnsiTheme="majorHAnsi"/>
          <w:bCs/>
          <w:sz w:val="24"/>
          <w:szCs w:val="24"/>
        </w:rPr>
      </w:pPr>
      <w:r>
        <w:rPr>
          <w:rFonts w:cs="Calibri Light" w:ascii="Calibri Light" w:hAnsi="Calibri Light" w:asciiTheme="majorHAnsi" w:cstheme="majorHAnsi" w:hAnsiTheme="majorHAnsi"/>
          <w:bCs/>
          <w:sz w:val="24"/>
          <w:szCs w:val="24"/>
        </w:rPr>
        <w:tab/>
      </w:r>
    </w:p>
    <w:p>
      <w:pPr>
        <w:pStyle w:val="Normal"/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969" w:leader="none"/>
          <w:tab w:val="left" w:pos="8789" w:leader="none"/>
        </w:tabs>
        <w:spacing w:lineRule="auto" w:line="360" w:before="240" w:after="200"/>
        <w:ind w:left="360" w:hanging="0"/>
        <w:rPr>
          <w:rFonts w:ascii="Times New Roman" w:hAnsi="Times New Roman" w:eastAsia="Andale Sans UI" w:cs="Tahoma"/>
          <w:color w:val="000000" w:themeColor="text1"/>
          <w:kern w:val="2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>
        <w:rPr>
          <w:rFonts w:eastAsia="Andale Sans UI" w:cs="Tahoma" w:ascii="Times New Roman" w:hAnsi="Times New Roman"/>
          <w:color w:val="000000" w:themeColor="text1"/>
          <w:kern w:val="2"/>
          <w:sz w:val="24"/>
          <w:szCs w:val="24"/>
          <w:lang w:eastAsia="fa-IR" w:bidi="fa-IR"/>
        </w:rPr>
        <w:t xml:space="preserve">                                                   </w:t>
      </w:r>
      <w:r>
        <w:rPr>
          <w:rFonts w:eastAsia="Andale Sans UI" w:cs="Tahoma" w:ascii="Times New Roman" w:hAnsi="Times New Roman"/>
          <w:color w:val="000000" w:themeColor="text1"/>
          <w:kern w:val="2"/>
          <w:sz w:val="24"/>
          <w:szCs w:val="24"/>
          <w:lang w:eastAsia="fa-IR" w:bidi="fa-IR"/>
        </w:rPr>
        <w:t>/Anna Zawiślak – Z-ca Wójta Gminy Nowa Ruda/</w:t>
      </w:r>
    </w:p>
    <w:p>
      <w:pPr>
        <w:pStyle w:val="Normal"/>
        <w:tabs>
          <w:tab w:val="clear" w:pos="708"/>
          <w:tab w:val="left" w:pos="7590" w:leader="none"/>
        </w:tabs>
        <w:spacing w:before="0" w:after="200"/>
        <w:rPr/>
      </w:pPr>
      <w:r>
        <w:rPr/>
        <w:tab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400cb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3400cb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3400cb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3400cb"/>
    <w:pPr>
      <w:spacing w:lineRule="auto" w:line="240" w:beforeAutospacing="1" w:after="119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Standard" w:customStyle="1">
    <w:name w:val="Standard"/>
    <w:uiPriority w:val="99"/>
    <w:qFormat/>
    <w:rsid w:val="003400cb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" w:cs="Arial"/>
      <w:color w:val="auto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Application>LibreOffice/7.1.4.2$Windows_X86_64 LibreOffice_project/a529a4fab45b75fefc5b6226684193eb000654f6</Application>
  <AppVersion>15.0000</AppVersion>
  <Pages>1</Pages>
  <Words>104</Words>
  <Characters>696</Characters>
  <CharactersWithSpaces>905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2021-01-26T10:49:00Z</dcterms:created>
  <dc:creator>Agnieszka</dc:creator>
  <dc:description/>
  <dc:language>pl-PL</dc:language>
  <cp:lastModifiedBy/>
  <cp:lastPrinted>2022-09-12T08:06:00Z</cp:lastPrinted>
  <dcterms:modified xsi:type="dcterms:W3CDTF">2022-09-12T14:51:21Z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