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49FA630C" w:rsidR="00CF45A6" w:rsidRPr="002D2721" w:rsidRDefault="002D2721" w:rsidP="00A82285">
      <w:pPr>
        <w:spacing w:line="360" w:lineRule="auto"/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AB7239">
        <w:rPr>
          <w:rFonts w:ascii="Bookman Old Style" w:hAnsi="Bookman Old Style"/>
          <w:sz w:val="22"/>
          <w:szCs w:val="22"/>
        </w:rPr>
        <w:t>13.04.</w:t>
      </w:r>
      <w:r w:rsidR="00571260">
        <w:rPr>
          <w:rFonts w:ascii="Bookman Old Style" w:hAnsi="Bookman Old Style"/>
          <w:sz w:val="22"/>
          <w:szCs w:val="22"/>
        </w:rPr>
        <w:t>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76FCD667" w14:textId="7EB41832" w:rsidR="001D4AFF" w:rsidRPr="00511AD5" w:rsidRDefault="00511AD5" w:rsidP="00A82285">
      <w:pPr>
        <w:spacing w:line="360" w:lineRule="auto"/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Pr="00511AD5">
        <w:rPr>
          <w:rFonts w:ascii="Bookman Old Style" w:hAnsi="Bookman Old Style"/>
          <w:b/>
          <w:i/>
          <w:sz w:val="22"/>
          <w:szCs w:val="22"/>
        </w:rPr>
        <w:t>3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2022.</w:t>
      </w:r>
      <w:r w:rsidR="00571260">
        <w:rPr>
          <w:rFonts w:ascii="Bookman Old Style" w:hAnsi="Bookman Old Style"/>
          <w:i/>
          <w:sz w:val="22"/>
          <w:szCs w:val="22"/>
        </w:rPr>
        <w:t>2023.</w:t>
      </w:r>
      <w:r w:rsidR="002D2721" w:rsidRPr="00511AD5">
        <w:rPr>
          <w:rFonts w:ascii="Bookman Old Style" w:hAnsi="Bookman Old Style"/>
          <w:i/>
          <w:sz w:val="22"/>
          <w:szCs w:val="22"/>
        </w:rPr>
        <w:t>MCh</w:t>
      </w:r>
    </w:p>
    <w:p w14:paraId="2E918141" w14:textId="77777777" w:rsidR="00CF45A6" w:rsidRPr="002D2721" w:rsidRDefault="00CF45A6" w:rsidP="00A82285">
      <w:pPr>
        <w:spacing w:line="360" w:lineRule="auto"/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 xml:space="preserve"> </w:t>
      </w:r>
    </w:p>
    <w:p w14:paraId="1F187461" w14:textId="77777777" w:rsidR="00511AD5" w:rsidRPr="002061A1" w:rsidRDefault="00511AD5" w:rsidP="00127A64">
      <w:pPr>
        <w:pStyle w:val="Nagwek1"/>
        <w:spacing w:line="276" w:lineRule="auto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6D56FE2D" w:rsidR="00511AD5" w:rsidRDefault="00511AD5" w:rsidP="00127A64">
      <w:pPr>
        <w:pStyle w:val="Nagwek2"/>
        <w:spacing w:line="276" w:lineRule="auto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77BA3458" w14:textId="27508020" w:rsidR="00A82285" w:rsidRDefault="00A82285" w:rsidP="00127A64">
      <w:pPr>
        <w:pStyle w:val="Nagwek1"/>
        <w:spacing w:line="276" w:lineRule="auto"/>
        <w:rPr>
          <w:rFonts w:ascii="Bookman Old Style" w:hAnsi="Bookman Old Style"/>
          <w:i/>
          <w:sz w:val="22"/>
          <w:szCs w:val="22"/>
        </w:rPr>
      </w:pPr>
      <w:r w:rsidRPr="00A82285">
        <w:rPr>
          <w:rFonts w:ascii="Bookman Old Style" w:hAnsi="Bookman Old Style"/>
          <w:i/>
          <w:sz w:val="22"/>
          <w:szCs w:val="22"/>
        </w:rPr>
        <w:t xml:space="preserve">o wydaniu decyzji </w:t>
      </w:r>
      <w:r w:rsidR="00154EBA">
        <w:rPr>
          <w:rFonts w:ascii="Bookman Old Style" w:hAnsi="Bookman Old Style"/>
          <w:i/>
          <w:sz w:val="22"/>
          <w:szCs w:val="22"/>
        </w:rPr>
        <w:t>o środowiskowych uwarunkowaniach</w:t>
      </w:r>
    </w:p>
    <w:p w14:paraId="46ED72BA" w14:textId="77777777" w:rsidR="00A82285" w:rsidRPr="00A82285" w:rsidRDefault="00A82285" w:rsidP="00A82285">
      <w:pPr>
        <w:spacing w:line="360" w:lineRule="auto"/>
        <w:rPr>
          <w:lang w:eastAsia="zh-CN"/>
        </w:rPr>
      </w:pPr>
    </w:p>
    <w:p w14:paraId="77470FD5" w14:textId="37817051" w:rsidR="00A82285" w:rsidRPr="00127A64" w:rsidRDefault="00A82285" w:rsidP="00127D2A">
      <w:pPr>
        <w:spacing w:line="360" w:lineRule="auto"/>
        <w:ind w:firstLine="708"/>
        <w:jc w:val="both"/>
        <w:rPr>
          <w:rFonts w:ascii="Bookman Old Style" w:hAnsi="Bookman Old Style" w:cstheme="minorHAnsi"/>
          <w:color w:val="000000"/>
          <w:sz w:val="22"/>
          <w:szCs w:val="22"/>
        </w:rPr>
      </w:pPr>
      <w:r>
        <w:rPr>
          <w:rFonts w:ascii="Bookman Old Style" w:hAnsi="Bookman Old Style" w:cstheme="minorHAnsi"/>
          <w:sz w:val="22"/>
          <w:szCs w:val="22"/>
        </w:rPr>
        <w:t xml:space="preserve">Zgodnie z art. 85 ust. 3 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ustawy z dnia 3 października 2008 r. o udostępnianiu informacji o środowisku i jego ochronie, udziale społeczeństwa w ochronie środowiska oraz o ocenach oddziaływania na środowisko (Dz. U. z 2022 r., </w:t>
      </w:r>
      <w:r w:rsidR="00127A64">
        <w:rPr>
          <w:rFonts w:ascii="Bookman Old Style" w:hAnsi="Bookman Old Style" w:cstheme="minorHAnsi"/>
          <w:color w:val="000000"/>
          <w:sz w:val="22"/>
          <w:szCs w:val="22"/>
        </w:rPr>
        <w:t xml:space="preserve">                            </w:t>
      </w:r>
      <w:r>
        <w:rPr>
          <w:rFonts w:ascii="Bookman Old Style" w:hAnsi="Bookman Old Style" w:cstheme="minorHAnsi"/>
          <w:color w:val="000000"/>
          <w:sz w:val="22"/>
          <w:szCs w:val="22"/>
        </w:rPr>
        <w:t>poz.</w:t>
      </w:r>
      <w:r w:rsidR="00127A64">
        <w:rPr>
          <w:rFonts w:ascii="Bookman Old Style" w:hAnsi="Bookman Old Style" w:cstheme="minorHAnsi"/>
          <w:color w:val="000000"/>
          <w:sz w:val="22"/>
          <w:szCs w:val="22"/>
        </w:rPr>
        <w:t xml:space="preserve"> 1029 z </w:t>
      </w:r>
      <w:proofErr w:type="spellStart"/>
      <w:r w:rsidR="00127A64">
        <w:rPr>
          <w:rFonts w:ascii="Bookman Old Style" w:hAnsi="Bookman Old Style" w:cstheme="minorHAnsi"/>
          <w:color w:val="000000"/>
          <w:sz w:val="22"/>
          <w:szCs w:val="22"/>
        </w:rPr>
        <w:t>późn</w:t>
      </w:r>
      <w:proofErr w:type="spellEnd"/>
      <w:r w:rsidR="00127A64">
        <w:rPr>
          <w:rFonts w:ascii="Bookman Old Style" w:hAnsi="Bookman Old Style" w:cstheme="minorHAnsi"/>
          <w:color w:val="000000"/>
          <w:sz w:val="22"/>
          <w:szCs w:val="22"/>
        </w:rPr>
        <w:t xml:space="preserve">. zm.) Wójt Gminy Nowa Ruda </w:t>
      </w:r>
      <w:r>
        <w:rPr>
          <w:rFonts w:ascii="Bookman Old Style" w:hAnsi="Bookman Old Style" w:cstheme="minorHAnsi"/>
          <w:b/>
          <w:bCs/>
          <w:i/>
          <w:color w:val="000000"/>
          <w:sz w:val="22"/>
          <w:szCs w:val="22"/>
        </w:rPr>
        <w:t>z</w:t>
      </w:r>
      <w:r w:rsidRPr="00A82285">
        <w:rPr>
          <w:rFonts w:ascii="Bookman Old Style" w:hAnsi="Bookman Old Style" w:cstheme="minorHAnsi"/>
          <w:b/>
          <w:bCs/>
          <w:i/>
          <w:color w:val="000000"/>
          <w:sz w:val="22"/>
          <w:szCs w:val="22"/>
        </w:rPr>
        <w:t>awiadamia</w:t>
      </w:r>
      <w:r w:rsidR="00127A64">
        <w:rPr>
          <w:rFonts w:ascii="Bookman Old Style" w:hAnsi="Bookman Old Style" w:cstheme="minorHAnsi"/>
          <w:b/>
          <w:bCs/>
          <w:i/>
          <w:color w:val="000000"/>
          <w:sz w:val="22"/>
          <w:szCs w:val="22"/>
        </w:rPr>
        <w:t>,</w:t>
      </w:r>
      <w:r w:rsidR="00127A64">
        <w:rPr>
          <w:rFonts w:ascii="Bookman Old Style" w:hAnsi="Bookman Old Style" w:cstheme="minorHAnsi"/>
          <w:color w:val="000000"/>
          <w:sz w:val="22"/>
          <w:szCs w:val="22"/>
        </w:rPr>
        <w:t xml:space="preserve">                                                            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że w dniu </w:t>
      </w:r>
      <w:r w:rsidR="00AB7239">
        <w:rPr>
          <w:rFonts w:ascii="Bookman Old Style" w:hAnsi="Bookman Old Style" w:cstheme="minorHAnsi"/>
          <w:color w:val="000000"/>
          <w:sz w:val="22"/>
          <w:szCs w:val="22"/>
        </w:rPr>
        <w:t>13.04.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2023 r. została wydana decyzja o środowiskowych uwarunkowaniach dla </w:t>
      </w:r>
      <w:r>
        <w:rPr>
          <w:rFonts w:ascii="Bookman Old Style" w:hAnsi="Bookman Old Style" w:cstheme="minorHAnsi"/>
          <w:color w:val="000000"/>
          <w:spacing w:val="1"/>
          <w:sz w:val="22"/>
          <w:szCs w:val="22"/>
        </w:rPr>
        <w:t xml:space="preserve">przedsięwzięcia </w:t>
      </w:r>
      <w:r>
        <w:rPr>
          <w:rFonts w:ascii="Bookman Old Style" w:hAnsi="Bookman Old Style" w:cstheme="minorHAnsi"/>
          <w:sz w:val="22"/>
          <w:szCs w:val="22"/>
        </w:rPr>
        <w:t xml:space="preserve">polegającego pn. </w:t>
      </w:r>
      <w:r w:rsidRPr="007E6C56">
        <w:rPr>
          <w:rFonts w:ascii="Bookman Old Style" w:hAnsi="Bookman Old Style"/>
          <w:b/>
          <w:i/>
          <w:sz w:val="22"/>
          <w:szCs w:val="22"/>
        </w:rPr>
        <w:t xml:space="preserve">„Budowa kanalizacji sanitarnej </w:t>
      </w:r>
      <w:r w:rsidR="00AB7239">
        <w:rPr>
          <w:rFonts w:ascii="Bookman Old Style" w:hAnsi="Bookman Old Style"/>
          <w:b/>
          <w:i/>
          <w:sz w:val="22"/>
          <w:szCs w:val="22"/>
        </w:rPr>
        <w:t xml:space="preserve">                                      </w:t>
      </w:r>
      <w:r w:rsidRPr="007E6C56">
        <w:rPr>
          <w:rFonts w:ascii="Bookman Old Style" w:hAnsi="Bookman Old Style"/>
          <w:b/>
          <w:i/>
          <w:sz w:val="22"/>
          <w:szCs w:val="22"/>
        </w:rPr>
        <w:t>w miejscowości Jugów“</w:t>
      </w:r>
      <w:r>
        <w:rPr>
          <w:rFonts w:ascii="Bookman Old Style" w:hAnsi="Bookman Old Style"/>
          <w:b/>
          <w:i/>
          <w:sz w:val="22"/>
          <w:szCs w:val="22"/>
        </w:rPr>
        <w:t>.</w:t>
      </w:r>
    </w:p>
    <w:p w14:paraId="7C308F60" w14:textId="6289F9FA" w:rsidR="00A82285" w:rsidRDefault="00A82285" w:rsidP="00127D2A">
      <w:pPr>
        <w:spacing w:line="360" w:lineRule="auto"/>
        <w:ind w:firstLine="708"/>
        <w:jc w:val="both"/>
        <w:rPr>
          <w:rFonts w:ascii="Bookman Old Style" w:hAnsi="Bookman Old Style" w:cstheme="minorHAnsi"/>
          <w:color w:val="000000"/>
          <w:sz w:val="22"/>
          <w:szCs w:val="22"/>
        </w:rPr>
      </w:pPr>
      <w:r>
        <w:rPr>
          <w:rFonts w:ascii="Bookman Old Style" w:hAnsi="Bookman Old Style" w:cstheme="minorHAnsi"/>
          <w:color w:val="000000"/>
          <w:sz w:val="22"/>
          <w:szCs w:val="22"/>
        </w:rPr>
        <w:t>W związku z powy</w:t>
      </w:r>
      <w:r w:rsidR="008E3C31">
        <w:rPr>
          <w:rFonts w:ascii="Bookman Old Style" w:hAnsi="Bookman Old Style" w:cstheme="minorHAnsi"/>
          <w:color w:val="000000"/>
          <w:sz w:val="22"/>
          <w:szCs w:val="22"/>
        </w:rPr>
        <w:t>ższym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 informuję o możliwości zapoznania się z treścią decyzji o środowiskowych uwarunkowaniach oraz z dokumentacją sprawy</w:t>
      </w:r>
      <w:r w:rsidR="008E3C31">
        <w:rPr>
          <w:rFonts w:ascii="Bookman Old Style" w:hAnsi="Bookman Old Style" w:cstheme="minorHAnsi"/>
          <w:color w:val="000000"/>
          <w:sz w:val="22"/>
          <w:szCs w:val="22"/>
        </w:rPr>
        <w:t>,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 w tym z:</w:t>
      </w:r>
    </w:p>
    <w:p w14:paraId="0E06D605" w14:textId="34B46D30" w:rsidR="00A82285" w:rsidRPr="008E3C31" w:rsidRDefault="00A82285" w:rsidP="008E3C3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 w:cstheme="minorHAnsi"/>
          <w:color w:val="000000"/>
          <w:sz w:val="22"/>
          <w:szCs w:val="22"/>
        </w:rPr>
      </w:pPr>
      <w:r w:rsidRPr="008E3C31">
        <w:rPr>
          <w:rFonts w:ascii="Bookman Old Style" w:hAnsi="Bookman Old Style" w:cstheme="minorHAnsi"/>
          <w:color w:val="000000"/>
          <w:sz w:val="22"/>
          <w:szCs w:val="22"/>
        </w:rPr>
        <w:t xml:space="preserve">opinią Regionalnego Dyrektora Ochrony Środowiska we Wrocławiu z dnia                  </w:t>
      </w:r>
      <w:r w:rsidRPr="008E3C31">
        <w:rPr>
          <w:rFonts w:ascii="Bookman Old Style" w:hAnsi="Bookman Old Style" w:cstheme="minorHAnsi"/>
          <w:sz w:val="22"/>
          <w:szCs w:val="22"/>
        </w:rPr>
        <w:t>23 grudnia 2022 r., sygn. akt. WOOŚ.4220.89.2022.CC.1,</w:t>
      </w:r>
    </w:p>
    <w:p w14:paraId="4E668191" w14:textId="337813EF" w:rsidR="008E3C31" w:rsidRPr="008E3C31" w:rsidRDefault="00A82285" w:rsidP="008E3C31">
      <w:pPr>
        <w:numPr>
          <w:ilvl w:val="0"/>
          <w:numId w:val="2"/>
        </w:numPr>
        <w:spacing w:line="360" w:lineRule="auto"/>
        <w:jc w:val="both"/>
        <w:rPr>
          <w:rFonts w:ascii="Bookman Old Style" w:hAnsi="Bookman Old Style" w:cstheme="minorHAnsi"/>
          <w:sz w:val="22"/>
          <w:szCs w:val="22"/>
        </w:rPr>
      </w:pPr>
      <w:r>
        <w:rPr>
          <w:rFonts w:ascii="Bookman Old Style" w:hAnsi="Bookman Old Style" w:cstheme="minorHAnsi"/>
          <w:sz w:val="22"/>
          <w:szCs w:val="22"/>
        </w:rPr>
        <w:t>opinią Państwowego Gospodarstwa Wodnego Wody Polskie Zarząd Zlewni                     w Nysie z dnia 17 stycznia 2023 r., sygn. akt. WR.ZZŚ.4.435.174.2022.JP.</w:t>
      </w:r>
    </w:p>
    <w:p w14:paraId="48411DFE" w14:textId="259CF09D" w:rsidR="007E6C56" w:rsidRPr="007E6C56" w:rsidRDefault="007E6C56" w:rsidP="00127D2A">
      <w:pPr>
        <w:spacing w:line="360" w:lineRule="auto"/>
        <w:ind w:firstLine="708"/>
        <w:jc w:val="both"/>
        <w:rPr>
          <w:rFonts w:ascii="Bookman Old Style" w:hAnsi="Bookman Old Style"/>
          <w:color w:val="FF0000"/>
          <w:sz w:val="22"/>
          <w:szCs w:val="22"/>
        </w:rPr>
      </w:pPr>
      <w:r w:rsidRPr="007E6C56">
        <w:rPr>
          <w:rFonts w:ascii="Bookman Old Style" w:hAnsi="Bookman Old Style"/>
          <w:sz w:val="22"/>
          <w:szCs w:val="22"/>
        </w:rPr>
        <w:t>Z dokumentacją sprawy można zapoznać się w siedzibie Urzędu Gminy Nowa Ruda, ul. Niepodległości 4, 57 – 400 Nowa Ruda, pok. nr 7 – I piętro, w godzinach jego pracy</w:t>
      </w:r>
      <w:r w:rsidR="001D4AFF">
        <w:rPr>
          <w:rFonts w:ascii="Bookman Old Style" w:hAnsi="Bookman Old Style"/>
          <w:sz w:val="22"/>
          <w:szCs w:val="22"/>
        </w:rPr>
        <w:t xml:space="preserve"> </w:t>
      </w:r>
      <w:r w:rsidR="00A82285">
        <w:rPr>
          <w:rFonts w:ascii="Bookman Old Style" w:hAnsi="Bookman Old Style"/>
          <w:sz w:val="22"/>
          <w:szCs w:val="22"/>
        </w:rPr>
        <w:t xml:space="preserve">po wcześniejszym uzgodnieniu terminu z osobą prowadzącą sprawę (74 872 09 46) </w:t>
      </w:r>
      <w:r w:rsidRPr="007E6C56">
        <w:rPr>
          <w:rFonts w:ascii="Bookman Old Style" w:hAnsi="Bookman Old Style"/>
          <w:sz w:val="22"/>
          <w:szCs w:val="22"/>
        </w:rPr>
        <w:t>oraz o możliwości składania uwag i wniosków w terminie 14 dni</w:t>
      </w:r>
      <w:r w:rsidRPr="007E6C56">
        <w:rPr>
          <w:rFonts w:ascii="Bookman Old Style" w:hAnsi="Bookman Old Style"/>
          <w:color w:val="FF0000"/>
          <w:sz w:val="22"/>
          <w:szCs w:val="22"/>
        </w:rPr>
        <w:t xml:space="preserve"> </w:t>
      </w:r>
      <w:r w:rsidR="001D4AFF">
        <w:rPr>
          <w:rFonts w:ascii="Bookman Old Style" w:hAnsi="Bookman Old Style"/>
          <w:color w:val="FF0000"/>
          <w:sz w:val="22"/>
          <w:szCs w:val="22"/>
        </w:rPr>
        <w:br/>
      </w:r>
      <w:r w:rsidRPr="007E6C56">
        <w:rPr>
          <w:rFonts w:ascii="Bookman Old Style" w:hAnsi="Bookman Old Style"/>
          <w:sz w:val="22"/>
          <w:szCs w:val="22"/>
        </w:rPr>
        <w:t>od dnia doręczenia zawiadomienia.</w:t>
      </w:r>
    </w:p>
    <w:p w14:paraId="6928ADAC" w14:textId="6F219769" w:rsidR="00CF45A6" w:rsidRDefault="001168D1" w:rsidP="008E3C3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Uwagi i wnioski mogą być wnoszone w formie pise</w:t>
      </w:r>
      <w:r w:rsidR="001107CE">
        <w:rPr>
          <w:rFonts w:ascii="Bookman Old Style" w:hAnsi="Bookman Old Style"/>
          <w:sz w:val="22"/>
          <w:szCs w:val="22"/>
        </w:rPr>
        <w:t xml:space="preserve">mnej, ustnie do protokołu oraz </w:t>
      </w:r>
      <w:r>
        <w:rPr>
          <w:rFonts w:ascii="Bookman Old Style" w:hAnsi="Bookman Old Style"/>
          <w:sz w:val="22"/>
          <w:szCs w:val="22"/>
        </w:rPr>
        <w:t xml:space="preserve"> elektronicznie </w:t>
      </w:r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14:paraId="267E242A" w14:textId="77777777" w:rsidR="00C05DCC" w:rsidRDefault="001D4AFF" w:rsidP="008E3C3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Jednocześnie wskazuje się, iż zawiadomienie uważa się za dokonane </w:t>
      </w:r>
      <w:r>
        <w:rPr>
          <w:rFonts w:ascii="Bookman Old Style" w:hAnsi="Bookman Old Style"/>
          <w:sz w:val="22"/>
          <w:szCs w:val="22"/>
        </w:rPr>
        <w:br/>
        <w:t xml:space="preserve">po upływie </w:t>
      </w:r>
      <w:r w:rsidR="001F7C55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publiczne obwieszczenie, </w:t>
      </w:r>
      <w:r>
        <w:rPr>
          <w:rFonts w:ascii="Bookman Old Style" w:hAnsi="Bookman Old Style"/>
          <w:sz w:val="22"/>
          <w:szCs w:val="22"/>
        </w:rPr>
        <w:br/>
        <w:t xml:space="preserve">inne publiczne ogłoszenie lub udostępnienie pisma w Biuletynie Informacji </w:t>
      </w:r>
      <w:r w:rsidR="001F7C55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Publicznej Gminy Nowa Ruda.</w:t>
      </w:r>
      <w:r w:rsidR="008E3C31">
        <w:rPr>
          <w:rFonts w:ascii="Bookman Old Style" w:hAnsi="Bookman Old Style"/>
          <w:sz w:val="22"/>
          <w:szCs w:val="22"/>
        </w:rPr>
        <w:t xml:space="preserve"> </w:t>
      </w:r>
    </w:p>
    <w:p w14:paraId="7B3E86FD" w14:textId="77777777" w:rsidR="00C05DCC" w:rsidRDefault="00C05DCC" w:rsidP="008E3C3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7AFFA242" w14:textId="73E8B339" w:rsidR="00A82285" w:rsidRPr="00100C81" w:rsidRDefault="00FA12E7" w:rsidP="00100C81">
      <w:pPr>
        <w:spacing w:line="360" w:lineRule="auto"/>
        <w:ind w:hanging="142"/>
        <w:jc w:val="both"/>
        <w:rPr>
          <w:rFonts w:ascii="Bookman Old Style" w:hAnsi="Bookman Old Style"/>
          <w:sz w:val="18"/>
          <w:szCs w:val="18"/>
        </w:rPr>
      </w:pPr>
      <w:r w:rsidRPr="00C05DCC">
        <w:rPr>
          <w:rFonts w:ascii="Bookman Old Style" w:hAnsi="Bookman Old Style"/>
          <w:sz w:val="18"/>
          <w:szCs w:val="18"/>
        </w:rPr>
        <w:t>Publicz</w:t>
      </w:r>
      <w:r w:rsidR="00AB7239" w:rsidRPr="00C05DCC">
        <w:rPr>
          <w:rFonts w:ascii="Bookman Old Style" w:hAnsi="Bookman Old Style"/>
          <w:sz w:val="18"/>
          <w:szCs w:val="18"/>
        </w:rPr>
        <w:t>ne obwieszczenie nastąpiło dnia 13.04.</w:t>
      </w:r>
      <w:r w:rsidR="00571260" w:rsidRPr="00C05DCC">
        <w:rPr>
          <w:rFonts w:ascii="Bookman Old Style" w:hAnsi="Bookman Old Style"/>
          <w:sz w:val="18"/>
          <w:szCs w:val="18"/>
        </w:rPr>
        <w:t>2023</w:t>
      </w:r>
      <w:r w:rsidR="0030701D" w:rsidRPr="00C05DCC">
        <w:rPr>
          <w:rFonts w:ascii="Bookman Old Style" w:hAnsi="Bookman Old Style"/>
          <w:sz w:val="18"/>
          <w:szCs w:val="18"/>
        </w:rPr>
        <w:t xml:space="preserve"> r</w:t>
      </w:r>
      <w:r w:rsidR="00C458E2" w:rsidRPr="00C05DCC">
        <w:rPr>
          <w:rFonts w:ascii="Bookman Old Style" w:hAnsi="Bookman Old Style"/>
          <w:sz w:val="18"/>
          <w:szCs w:val="18"/>
        </w:rPr>
        <w:t>.</w:t>
      </w:r>
      <w:bookmarkStart w:id="0" w:name="_GoBack"/>
      <w:bookmarkEnd w:id="0"/>
    </w:p>
    <w:p w14:paraId="04ADC734" w14:textId="03BCE91F" w:rsidR="009D781F" w:rsidRDefault="00100C81" w:rsidP="00100C81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</w:t>
      </w:r>
      <w:r w:rsidRPr="00100C81">
        <w:rPr>
          <w:rFonts w:ascii="Bookman Old Style" w:hAnsi="Bookman Old Style"/>
          <w:sz w:val="22"/>
          <w:szCs w:val="22"/>
        </w:rPr>
        <w:t>Z up. Wójta</w:t>
      </w:r>
    </w:p>
    <w:p w14:paraId="5BD58FAE" w14:textId="70429519" w:rsidR="00100C81" w:rsidRDefault="00100C81" w:rsidP="00100C81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Zastępca Kierownika Referatu </w:t>
      </w:r>
    </w:p>
    <w:p w14:paraId="34F1CC49" w14:textId="002BEB3A" w:rsidR="00100C81" w:rsidRDefault="00100C81" w:rsidP="00100C81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Infrastruktury Technicznej </w:t>
      </w:r>
    </w:p>
    <w:p w14:paraId="1F44AD02" w14:textId="2EDF1D33" w:rsidR="00100C81" w:rsidRDefault="00100C81" w:rsidP="00100C81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i Ochrony Środowiska</w:t>
      </w:r>
    </w:p>
    <w:p w14:paraId="2D6C7C8C" w14:textId="35F2CA4C" w:rsidR="00100C81" w:rsidRDefault="00100C81" w:rsidP="00A82285">
      <w:pPr>
        <w:spacing w:line="360" w:lineRule="auto"/>
        <w:ind w:left="4956" w:firstLine="708"/>
        <w:jc w:val="both"/>
        <w:rPr>
          <w:rFonts w:ascii="Bookman Old Style" w:hAnsi="Bookman Old Style"/>
          <w:sz w:val="22"/>
          <w:szCs w:val="22"/>
        </w:rPr>
      </w:pPr>
    </w:p>
    <w:p w14:paraId="3E478B5E" w14:textId="1244151A" w:rsidR="00100C81" w:rsidRPr="00100C81" w:rsidRDefault="00100C81" w:rsidP="00A82285">
      <w:pPr>
        <w:spacing w:line="360" w:lineRule="auto"/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Paweł Mazurkiewicz</w:t>
      </w:r>
    </w:p>
    <w:sectPr w:rsidR="00100C81" w:rsidRPr="00100C81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9F47664"/>
    <w:multiLevelType w:val="hybridMultilevel"/>
    <w:tmpl w:val="119AA144"/>
    <w:lvl w:ilvl="0" w:tplc="3F74C016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theme="minorHAnsi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90395"/>
    <w:rsid w:val="00097DCB"/>
    <w:rsid w:val="000A2644"/>
    <w:rsid w:val="000B624E"/>
    <w:rsid w:val="000C0AF1"/>
    <w:rsid w:val="000C6E17"/>
    <w:rsid w:val="00100C81"/>
    <w:rsid w:val="001107CE"/>
    <w:rsid w:val="001168D1"/>
    <w:rsid w:val="00127A64"/>
    <w:rsid w:val="00127D2A"/>
    <w:rsid w:val="0014351D"/>
    <w:rsid w:val="00154EBA"/>
    <w:rsid w:val="00184949"/>
    <w:rsid w:val="0019632E"/>
    <w:rsid w:val="001C3200"/>
    <w:rsid w:val="001D4AFF"/>
    <w:rsid w:val="001E6007"/>
    <w:rsid w:val="001F1C7A"/>
    <w:rsid w:val="001F7C55"/>
    <w:rsid w:val="002156B2"/>
    <w:rsid w:val="00260F5F"/>
    <w:rsid w:val="00294EB8"/>
    <w:rsid w:val="002A305C"/>
    <w:rsid w:val="002D2721"/>
    <w:rsid w:val="0030701D"/>
    <w:rsid w:val="0038081B"/>
    <w:rsid w:val="003A2DF1"/>
    <w:rsid w:val="003E0328"/>
    <w:rsid w:val="003E11CE"/>
    <w:rsid w:val="00496239"/>
    <w:rsid w:val="004B467D"/>
    <w:rsid w:val="004E1F92"/>
    <w:rsid w:val="00511AD5"/>
    <w:rsid w:val="005305EE"/>
    <w:rsid w:val="005557A8"/>
    <w:rsid w:val="00571260"/>
    <w:rsid w:val="005947AE"/>
    <w:rsid w:val="00597F56"/>
    <w:rsid w:val="005F12C1"/>
    <w:rsid w:val="00621303"/>
    <w:rsid w:val="00635DF6"/>
    <w:rsid w:val="00720182"/>
    <w:rsid w:val="00752D5C"/>
    <w:rsid w:val="00771E40"/>
    <w:rsid w:val="007C4805"/>
    <w:rsid w:val="007E6C56"/>
    <w:rsid w:val="00811785"/>
    <w:rsid w:val="008B7579"/>
    <w:rsid w:val="008C571B"/>
    <w:rsid w:val="008D3578"/>
    <w:rsid w:val="008E3C31"/>
    <w:rsid w:val="00931055"/>
    <w:rsid w:val="00962B6A"/>
    <w:rsid w:val="009D781F"/>
    <w:rsid w:val="00A564B6"/>
    <w:rsid w:val="00A82285"/>
    <w:rsid w:val="00AB58C8"/>
    <w:rsid w:val="00AB7239"/>
    <w:rsid w:val="00AC31F4"/>
    <w:rsid w:val="00B0370B"/>
    <w:rsid w:val="00B17F00"/>
    <w:rsid w:val="00B40987"/>
    <w:rsid w:val="00B4431E"/>
    <w:rsid w:val="00BF5E45"/>
    <w:rsid w:val="00C01CD2"/>
    <w:rsid w:val="00C05DCC"/>
    <w:rsid w:val="00C458E2"/>
    <w:rsid w:val="00C46BE4"/>
    <w:rsid w:val="00C50C80"/>
    <w:rsid w:val="00C7602C"/>
    <w:rsid w:val="00C97575"/>
    <w:rsid w:val="00CA70B3"/>
    <w:rsid w:val="00CB60A7"/>
    <w:rsid w:val="00CE03AC"/>
    <w:rsid w:val="00CF45A6"/>
    <w:rsid w:val="00D4365E"/>
    <w:rsid w:val="00DC377A"/>
    <w:rsid w:val="00DC5BAE"/>
    <w:rsid w:val="00DD512F"/>
    <w:rsid w:val="00DF4DC1"/>
    <w:rsid w:val="00E67843"/>
    <w:rsid w:val="00E8516D"/>
    <w:rsid w:val="00E91067"/>
    <w:rsid w:val="00EB2BB2"/>
    <w:rsid w:val="00ED03E9"/>
    <w:rsid w:val="00ED3D5D"/>
    <w:rsid w:val="00ED785B"/>
    <w:rsid w:val="00EE59FA"/>
    <w:rsid w:val="00EF2662"/>
    <w:rsid w:val="00FA12E7"/>
    <w:rsid w:val="00FB3D9A"/>
    <w:rsid w:val="00FB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20182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E3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278</Words>
  <Characters>2158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2432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7</cp:revision>
  <cp:lastPrinted>2023-04-13T11:16:00Z</cp:lastPrinted>
  <dcterms:created xsi:type="dcterms:W3CDTF">2023-03-30T07:06:00Z</dcterms:created>
  <dcterms:modified xsi:type="dcterms:W3CDTF">2023-04-13T11:49:00Z</dcterms:modified>
</cp:coreProperties>
</file>