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5FAB2485" w14:textId="77777777" w:rsidR="00B92BCE" w:rsidRDefault="00B92BCE" w:rsidP="00D05BE3">
      <w:pPr>
        <w:ind w:left="-567" w:right="-569"/>
        <w:jc w:val="center"/>
        <w:rPr>
          <w:sz w:val="24"/>
          <w:szCs w:val="24"/>
        </w:rPr>
      </w:pPr>
    </w:p>
    <w:p w14:paraId="670A59CD" w14:textId="77777777" w:rsidR="00B92BCE" w:rsidRDefault="00B92BCE" w:rsidP="00B92BCE">
      <w:pPr>
        <w:spacing w:line="276" w:lineRule="auto"/>
        <w:jc w:val="both"/>
        <w:rPr>
          <w:b/>
          <w:bCs/>
          <w:sz w:val="22"/>
          <w:szCs w:val="22"/>
        </w:rPr>
      </w:pPr>
      <w:bookmarkStart w:id="0" w:name="_Hlk133305841"/>
      <w:r>
        <w:rPr>
          <w:b/>
          <w:sz w:val="22"/>
          <w:szCs w:val="22"/>
        </w:rPr>
        <w:t xml:space="preserve">Rozbiórkę oraz utylizację komórek gospodarczych  położonych  w miejscowości Przygórze, 57-431 Przygórze, </w:t>
      </w:r>
      <w:r>
        <w:rPr>
          <w:b/>
          <w:bCs/>
          <w:sz w:val="22"/>
          <w:szCs w:val="22"/>
        </w:rPr>
        <w:t>dz. nr 358, Obręb 0011 Przygórze, Gmina Nowa Ruda</w:t>
      </w:r>
      <w:bookmarkEnd w:id="0"/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5DFCD501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06DE2DE2" w14:textId="77777777" w:rsidR="00B92BCE" w:rsidRDefault="00B92BCE" w:rsidP="00B92BC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Rozbiórkę oraz utylizację komórek gospodarczych  położonych  w miejscowości Przygórze, 57-431 Przygórze, </w:t>
      </w:r>
      <w:r>
        <w:rPr>
          <w:b/>
          <w:bCs/>
          <w:sz w:val="22"/>
          <w:szCs w:val="22"/>
        </w:rPr>
        <w:t>dz. nr 358, Obręb 0011 Przygórze,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6F000" w14:textId="77777777" w:rsidR="00007EE3" w:rsidRDefault="00007EE3">
      <w:r>
        <w:separator/>
      </w:r>
    </w:p>
  </w:endnote>
  <w:endnote w:type="continuationSeparator" w:id="0">
    <w:p w14:paraId="536880BD" w14:textId="77777777" w:rsidR="00007EE3" w:rsidRDefault="00007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0D95C" w14:textId="77777777" w:rsidR="00007EE3" w:rsidRDefault="00007EE3">
      <w:r>
        <w:separator/>
      </w:r>
    </w:p>
  </w:footnote>
  <w:footnote w:type="continuationSeparator" w:id="0">
    <w:p w14:paraId="038AC3AE" w14:textId="77777777" w:rsidR="00007EE3" w:rsidRDefault="00007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07EE3"/>
    <w:rsid w:val="00076056"/>
    <w:rsid w:val="000D15AB"/>
    <w:rsid w:val="00157014"/>
    <w:rsid w:val="00173813"/>
    <w:rsid w:val="00215318"/>
    <w:rsid w:val="002D5FCB"/>
    <w:rsid w:val="0041245F"/>
    <w:rsid w:val="00417EC5"/>
    <w:rsid w:val="004658EC"/>
    <w:rsid w:val="004F7838"/>
    <w:rsid w:val="005775FF"/>
    <w:rsid w:val="005A08D6"/>
    <w:rsid w:val="005E4E2E"/>
    <w:rsid w:val="005F2FC3"/>
    <w:rsid w:val="0061406F"/>
    <w:rsid w:val="0064311E"/>
    <w:rsid w:val="006D2F04"/>
    <w:rsid w:val="007E3C32"/>
    <w:rsid w:val="008368DB"/>
    <w:rsid w:val="009342D1"/>
    <w:rsid w:val="00970196"/>
    <w:rsid w:val="00977AB3"/>
    <w:rsid w:val="00984B7D"/>
    <w:rsid w:val="00A65C1F"/>
    <w:rsid w:val="00AA6E0B"/>
    <w:rsid w:val="00AD5FC3"/>
    <w:rsid w:val="00B9241F"/>
    <w:rsid w:val="00B92BCE"/>
    <w:rsid w:val="00C247D8"/>
    <w:rsid w:val="00C4155A"/>
    <w:rsid w:val="00C42897"/>
    <w:rsid w:val="00CB5AF1"/>
    <w:rsid w:val="00CC5D15"/>
    <w:rsid w:val="00D039B3"/>
    <w:rsid w:val="00D05BE3"/>
    <w:rsid w:val="00DF2D3B"/>
    <w:rsid w:val="00DF46CC"/>
    <w:rsid w:val="00E0253E"/>
    <w:rsid w:val="00F31791"/>
    <w:rsid w:val="00F66D8A"/>
    <w:rsid w:val="00FC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2023-04-21T07:25:00Z</cp:lastPrinted>
  <dcterms:created xsi:type="dcterms:W3CDTF">2023-04-25T10:34:00Z</dcterms:created>
  <dcterms:modified xsi:type="dcterms:W3CDTF">2023-04-25T10:34:00Z</dcterms:modified>
</cp:coreProperties>
</file>