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D3133B">
        <w:rPr>
          <w:rFonts w:ascii="Bookman Old Style" w:hAnsi="Bookman Old Style"/>
          <w:sz w:val="22"/>
          <w:szCs w:val="22"/>
        </w:rPr>
        <w:t>20</w:t>
      </w:r>
      <w:r w:rsidR="004136A5">
        <w:rPr>
          <w:rFonts w:ascii="Bookman Old Style" w:hAnsi="Bookman Old Style"/>
          <w:sz w:val="22"/>
          <w:szCs w:val="22"/>
        </w:rPr>
        <w:t>.07</w:t>
      </w:r>
      <w:r w:rsidR="00B078E6">
        <w:rPr>
          <w:rFonts w:ascii="Bookman Old Style" w:hAnsi="Bookman Old Style"/>
          <w:sz w:val="22"/>
          <w:szCs w:val="22"/>
        </w:rPr>
        <w:t>.2023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:rsidR="00CF45A6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F02FE3">
        <w:rPr>
          <w:rFonts w:ascii="Bookman Old Style" w:hAnsi="Bookman Old Style"/>
          <w:b/>
          <w:i/>
          <w:sz w:val="22"/>
          <w:szCs w:val="22"/>
        </w:rPr>
        <w:t>5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2022.MCh</w:t>
      </w:r>
    </w:p>
    <w:p w:rsidR="00F02FE3" w:rsidRDefault="00F02FE3" w:rsidP="00882FD3">
      <w:pPr>
        <w:pStyle w:val="Nagwek1"/>
        <w:numPr>
          <w:ilvl w:val="0"/>
          <w:numId w:val="0"/>
        </w:numPr>
        <w:jc w:val="left"/>
        <w:rPr>
          <w:rFonts w:ascii="Bookman Old Style" w:hAnsi="Bookman Old Style" w:cs="Bookman Old Style"/>
          <w:i/>
          <w:spacing w:val="50"/>
          <w:sz w:val="22"/>
          <w:szCs w:val="22"/>
        </w:rPr>
      </w:pPr>
    </w:p>
    <w:p w:rsidR="002E46EA" w:rsidRDefault="002E46EA" w:rsidP="002E46EA">
      <w:pPr>
        <w:rPr>
          <w:lang w:eastAsia="zh-CN"/>
        </w:rPr>
      </w:pPr>
    </w:p>
    <w:p w:rsidR="002E46EA" w:rsidRPr="002E46EA" w:rsidRDefault="002E46EA" w:rsidP="002E46EA">
      <w:pPr>
        <w:rPr>
          <w:lang w:eastAsia="zh-CN"/>
        </w:rPr>
      </w:pPr>
    </w:p>
    <w:p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:rsidR="00CF45A6" w:rsidRDefault="00511AD5" w:rsidP="007215F1">
      <w:pPr>
        <w:pStyle w:val="Nagwek2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:rsidR="002E46EA" w:rsidRDefault="002E46EA" w:rsidP="002E46EA">
      <w:pPr>
        <w:rPr>
          <w:lang w:eastAsia="zh-CN"/>
        </w:rPr>
      </w:pPr>
    </w:p>
    <w:p w:rsidR="002E46EA" w:rsidRPr="002E46EA" w:rsidRDefault="002E46EA" w:rsidP="002E46EA">
      <w:pPr>
        <w:rPr>
          <w:lang w:eastAsia="zh-CN"/>
        </w:rPr>
      </w:pPr>
      <w:bookmarkStart w:id="0" w:name="_GoBack"/>
      <w:bookmarkEnd w:id="0"/>
    </w:p>
    <w:p w:rsidR="00CF45A6" w:rsidRPr="002D2721" w:rsidRDefault="00CF45A6" w:rsidP="002E46EA">
      <w:pPr>
        <w:rPr>
          <w:rFonts w:ascii="Bookman Old Style" w:hAnsi="Bookman Old Style"/>
          <w:sz w:val="22"/>
          <w:szCs w:val="22"/>
        </w:rPr>
      </w:pPr>
    </w:p>
    <w:p w:rsidR="000A2395" w:rsidRDefault="00CF45A6" w:rsidP="00D91D7C">
      <w:pPr>
        <w:pStyle w:val="Standard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ab/>
        <w:t xml:space="preserve">Na podstawie art. </w:t>
      </w:r>
      <w:r w:rsidR="00771E40" w:rsidRPr="002D2721">
        <w:rPr>
          <w:rFonts w:ascii="Bookman Old Style" w:hAnsi="Bookman Old Style"/>
          <w:sz w:val="22"/>
          <w:szCs w:val="22"/>
        </w:rPr>
        <w:t xml:space="preserve">49 oraz art. </w:t>
      </w:r>
      <w:r w:rsidR="00DF4DC1" w:rsidRPr="002D2721">
        <w:rPr>
          <w:rFonts w:ascii="Bookman Old Style" w:hAnsi="Bookman Old Style"/>
          <w:sz w:val="22"/>
          <w:szCs w:val="22"/>
        </w:rPr>
        <w:t>106</w:t>
      </w:r>
      <w:r w:rsidR="00771E40" w:rsidRPr="002D2721">
        <w:rPr>
          <w:rFonts w:ascii="Bookman Old Style" w:hAnsi="Bookman Old Style"/>
          <w:sz w:val="22"/>
          <w:szCs w:val="22"/>
        </w:rPr>
        <w:t xml:space="preserve"> § </w:t>
      </w:r>
      <w:r w:rsidR="00DF4DC1" w:rsidRPr="002D2721">
        <w:rPr>
          <w:rFonts w:ascii="Bookman Old Style" w:hAnsi="Bookman Old Style"/>
          <w:sz w:val="22"/>
          <w:szCs w:val="22"/>
        </w:rPr>
        <w:t>1 i § 2</w:t>
      </w:r>
      <w:r w:rsidR="00771E40" w:rsidRPr="002D2721">
        <w:rPr>
          <w:rFonts w:ascii="Bookman Old Style" w:hAnsi="Bookman Old Style"/>
          <w:sz w:val="22"/>
          <w:szCs w:val="22"/>
        </w:rPr>
        <w:t xml:space="preserve"> ustawy z dnia 14 czerwca 1960 r. </w:t>
      </w:r>
      <w:proofErr w:type="spellStart"/>
      <w:r w:rsidR="00771E40" w:rsidRPr="002D2721">
        <w:rPr>
          <w:rFonts w:ascii="Bookman Old Style" w:hAnsi="Bookman Old Style"/>
          <w:sz w:val="22"/>
          <w:szCs w:val="22"/>
        </w:rPr>
        <w:t>Kodeks</w:t>
      </w:r>
      <w:proofErr w:type="spellEnd"/>
      <w:r w:rsidR="00771E40" w:rsidRPr="002D2721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771E40" w:rsidRPr="002D2721">
        <w:rPr>
          <w:rFonts w:ascii="Bookman Old Style" w:hAnsi="Bookman Old Style"/>
          <w:sz w:val="22"/>
          <w:szCs w:val="22"/>
        </w:rPr>
        <w:t>postę</w:t>
      </w:r>
      <w:r w:rsidR="00D91D7C">
        <w:rPr>
          <w:rFonts w:ascii="Bookman Old Style" w:hAnsi="Bookman Old Style"/>
          <w:sz w:val="22"/>
          <w:szCs w:val="22"/>
        </w:rPr>
        <w:t>powania</w:t>
      </w:r>
      <w:proofErr w:type="spellEnd"/>
      <w:r w:rsidR="00D91D7C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D91D7C">
        <w:rPr>
          <w:rFonts w:ascii="Bookman Old Style" w:hAnsi="Bookman Old Style"/>
          <w:sz w:val="22"/>
          <w:szCs w:val="22"/>
        </w:rPr>
        <w:t>administracyjnego</w:t>
      </w:r>
      <w:proofErr w:type="spellEnd"/>
      <w:r w:rsidR="00D91D7C">
        <w:rPr>
          <w:rFonts w:ascii="Bookman Old Style" w:hAnsi="Bookman Old Style"/>
          <w:sz w:val="22"/>
          <w:szCs w:val="22"/>
        </w:rPr>
        <w:t xml:space="preserve"> (</w:t>
      </w:r>
      <w:r w:rsidR="00771E40" w:rsidRPr="002D2721">
        <w:rPr>
          <w:rFonts w:ascii="Bookman Old Style" w:hAnsi="Bookman Old Style"/>
          <w:sz w:val="22"/>
          <w:szCs w:val="22"/>
        </w:rPr>
        <w:t>Dz. U. z 202</w:t>
      </w:r>
      <w:r w:rsidR="004136A5">
        <w:rPr>
          <w:rFonts w:ascii="Bookman Old Style" w:hAnsi="Bookman Old Style"/>
          <w:sz w:val="22"/>
          <w:szCs w:val="22"/>
        </w:rPr>
        <w:t>3</w:t>
      </w:r>
      <w:r w:rsidR="00771E40" w:rsidRPr="002D2721">
        <w:rPr>
          <w:rFonts w:ascii="Bookman Old Style" w:hAnsi="Bookman Old Style"/>
          <w:sz w:val="22"/>
          <w:szCs w:val="22"/>
        </w:rPr>
        <w:t xml:space="preserve"> r.</w:t>
      </w:r>
      <w:r w:rsidR="00D91D7C">
        <w:rPr>
          <w:rFonts w:ascii="Bookman Old Style" w:hAnsi="Bookman Old Style"/>
          <w:sz w:val="22"/>
          <w:szCs w:val="22"/>
        </w:rPr>
        <w:t>,</w:t>
      </w:r>
      <w:r w:rsidR="00771E40" w:rsidRPr="002D2721">
        <w:rPr>
          <w:rFonts w:ascii="Bookman Old Style" w:hAnsi="Bookman Old Style"/>
          <w:sz w:val="22"/>
          <w:szCs w:val="22"/>
        </w:rPr>
        <w:t xml:space="preserve"> </w:t>
      </w:r>
      <w:r w:rsidR="004136A5">
        <w:rPr>
          <w:rFonts w:ascii="Bookman Old Style" w:hAnsi="Bookman Old Style"/>
          <w:sz w:val="22"/>
          <w:szCs w:val="22"/>
        </w:rPr>
        <w:t>poz. 775</w:t>
      </w:r>
      <w:r w:rsidR="00024F58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024F58">
        <w:rPr>
          <w:rFonts w:ascii="Bookman Old Style" w:hAnsi="Bookman Old Style"/>
          <w:sz w:val="22"/>
          <w:szCs w:val="22"/>
        </w:rPr>
        <w:t>późn</w:t>
      </w:r>
      <w:proofErr w:type="spellEnd"/>
      <w:r w:rsidR="00024F58">
        <w:rPr>
          <w:rFonts w:ascii="Bookman Old Style" w:hAnsi="Bookman Old Style"/>
          <w:sz w:val="22"/>
          <w:szCs w:val="22"/>
        </w:rPr>
        <w:t>.</w:t>
      </w:r>
      <w:r w:rsidR="00024F58" w:rsidRPr="002D2721">
        <w:rPr>
          <w:rFonts w:ascii="Bookman Old Style" w:hAnsi="Bookman Old Style"/>
          <w:sz w:val="22"/>
          <w:szCs w:val="22"/>
        </w:rPr>
        <w:t xml:space="preserve"> zm.) </w:t>
      </w:r>
      <w:r w:rsidR="00024F58">
        <w:rPr>
          <w:rFonts w:ascii="Bookman Old Style" w:hAnsi="Bookman Old Style"/>
          <w:sz w:val="22"/>
          <w:szCs w:val="22"/>
        </w:rPr>
        <w:t xml:space="preserve">                            </w:t>
      </w:r>
      <w:r w:rsidR="002D2721">
        <w:rPr>
          <w:rFonts w:ascii="Bookman Old Style" w:hAnsi="Bookman Old Style"/>
          <w:sz w:val="22"/>
          <w:szCs w:val="22"/>
        </w:rPr>
        <w:t xml:space="preserve">                            </w:t>
      </w:r>
      <w:r w:rsidR="00771E40" w:rsidRPr="002D2721">
        <w:rPr>
          <w:rFonts w:ascii="Bookman Old Style" w:hAnsi="Bookman Old Style"/>
          <w:sz w:val="22"/>
          <w:szCs w:val="22"/>
        </w:rPr>
        <w:t xml:space="preserve">w związku z art. </w:t>
      </w:r>
      <w:r w:rsidR="005947AE" w:rsidRPr="002D2721">
        <w:rPr>
          <w:rFonts w:ascii="Bookman Old Style" w:hAnsi="Bookman Old Style"/>
          <w:sz w:val="22"/>
          <w:szCs w:val="22"/>
        </w:rPr>
        <w:t xml:space="preserve">64 </w:t>
      </w:r>
      <w:r w:rsidR="00771E40" w:rsidRPr="002D2721">
        <w:rPr>
          <w:rFonts w:ascii="Bookman Old Style" w:hAnsi="Bookman Old Style"/>
          <w:sz w:val="22"/>
          <w:szCs w:val="22"/>
        </w:rPr>
        <w:t xml:space="preserve">ust. 1, art. 74 ust. 3 i 3a </w:t>
      </w:r>
      <w:r w:rsidR="00C97575" w:rsidRPr="002D2721">
        <w:rPr>
          <w:rFonts w:ascii="Bookman Old Style" w:hAnsi="Bookman Old Style"/>
          <w:sz w:val="22"/>
          <w:szCs w:val="22"/>
        </w:rPr>
        <w:t xml:space="preserve">ustawy z dnia </w:t>
      </w:r>
      <w:r w:rsidR="00BF5E45" w:rsidRPr="002D2721">
        <w:rPr>
          <w:rFonts w:ascii="Bookman Old Style" w:hAnsi="Bookman Old Style"/>
          <w:sz w:val="22"/>
          <w:szCs w:val="22"/>
        </w:rPr>
        <w:t>3</w:t>
      </w:r>
      <w:r w:rsidR="00C97575" w:rsidRPr="002D2721">
        <w:rPr>
          <w:rFonts w:ascii="Bookman Old Style" w:hAnsi="Bookman Old Style"/>
          <w:sz w:val="22"/>
          <w:szCs w:val="22"/>
        </w:rPr>
        <w:t xml:space="preserve"> października 2008 r. </w:t>
      </w:r>
      <w:r w:rsidR="002D2721">
        <w:rPr>
          <w:rFonts w:ascii="Bookman Old Style" w:hAnsi="Bookman Old Style"/>
          <w:sz w:val="22"/>
          <w:szCs w:val="22"/>
        </w:rPr>
        <w:t xml:space="preserve">                </w:t>
      </w:r>
      <w:r w:rsidR="00C97575" w:rsidRPr="002D2721">
        <w:rPr>
          <w:rFonts w:ascii="Bookman Old Style" w:hAnsi="Bookman Old Style"/>
          <w:sz w:val="22"/>
          <w:szCs w:val="22"/>
        </w:rPr>
        <w:t xml:space="preserve">o udostępnianiu informacji o środowisku i jego ochronie, udziale społeczeństwa </w:t>
      </w:r>
      <w:r w:rsidR="002D2721">
        <w:rPr>
          <w:rFonts w:ascii="Bookman Old Style" w:hAnsi="Bookman Old Style"/>
          <w:sz w:val="22"/>
          <w:szCs w:val="22"/>
        </w:rPr>
        <w:t xml:space="preserve">                   </w:t>
      </w:r>
      <w:r w:rsidR="00C97575" w:rsidRPr="002D2721">
        <w:rPr>
          <w:rFonts w:ascii="Bookman Old Style" w:hAnsi="Bookman Old Style"/>
          <w:sz w:val="22"/>
          <w:szCs w:val="22"/>
        </w:rPr>
        <w:t>w ochronie środowiska oraz o ocenach oddziaływania na środowis</w:t>
      </w:r>
      <w:r w:rsidR="002D2721">
        <w:rPr>
          <w:rFonts w:ascii="Bookman Old Style" w:hAnsi="Bookman Old Style"/>
          <w:sz w:val="22"/>
          <w:szCs w:val="22"/>
        </w:rPr>
        <w:t>ko                               (</w:t>
      </w:r>
      <w:r w:rsidR="00C97575" w:rsidRPr="002D2721">
        <w:rPr>
          <w:rFonts w:ascii="Bookman Old Style" w:hAnsi="Bookman Old Style"/>
          <w:sz w:val="22"/>
          <w:szCs w:val="22"/>
        </w:rPr>
        <w:t>Dz. U. z 202</w:t>
      </w:r>
      <w:r w:rsidR="004136A5">
        <w:rPr>
          <w:rFonts w:ascii="Bookman Old Style" w:hAnsi="Bookman Old Style"/>
          <w:sz w:val="22"/>
          <w:szCs w:val="22"/>
        </w:rPr>
        <w:t>3</w:t>
      </w:r>
      <w:r w:rsidR="00BF5E45" w:rsidRPr="002D2721">
        <w:rPr>
          <w:rFonts w:ascii="Bookman Old Style" w:hAnsi="Bookman Old Style"/>
          <w:sz w:val="22"/>
          <w:szCs w:val="22"/>
        </w:rPr>
        <w:t xml:space="preserve"> </w:t>
      </w:r>
      <w:r w:rsidR="00C97575" w:rsidRPr="002D2721">
        <w:rPr>
          <w:rFonts w:ascii="Bookman Old Style" w:hAnsi="Bookman Old Style"/>
          <w:sz w:val="22"/>
          <w:szCs w:val="22"/>
        </w:rPr>
        <w:t>r.</w:t>
      </w:r>
      <w:r w:rsidR="00D91D7C">
        <w:rPr>
          <w:rFonts w:ascii="Bookman Old Style" w:hAnsi="Bookman Old Style"/>
          <w:sz w:val="22"/>
          <w:szCs w:val="22"/>
        </w:rPr>
        <w:t>,</w:t>
      </w:r>
      <w:r w:rsidR="00024F58" w:rsidRPr="00024F5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024F58">
        <w:rPr>
          <w:rFonts w:ascii="Bookman Old Style" w:hAnsi="Bookman Old Style"/>
          <w:sz w:val="22"/>
          <w:szCs w:val="22"/>
        </w:rPr>
        <w:t>poz</w:t>
      </w:r>
      <w:proofErr w:type="spellEnd"/>
      <w:r w:rsidR="00024F58">
        <w:rPr>
          <w:rFonts w:ascii="Bookman Old Style" w:hAnsi="Bookman Old Style"/>
          <w:sz w:val="22"/>
          <w:szCs w:val="22"/>
        </w:rPr>
        <w:t>.</w:t>
      </w:r>
      <w:r w:rsidR="004136A5">
        <w:rPr>
          <w:rFonts w:ascii="Bookman Old Style" w:hAnsi="Bookman Old Style"/>
          <w:sz w:val="22"/>
          <w:szCs w:val="22"/>
        </w:rPr>
        <w:t xml:space="preserve"> 1094</w:t>
      </w:r>
      <w:r w:rsidR="0060495D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60495D">
        <w:rPr>
          <w:rFonts w:ascii="Bookman Old Style" w:hAnsi="Bookman Old Style"/>
          <w:sz w:val="22"/>
          <w:szCs w:val="22"/>
        </w:rPr>
        <w:t>późn</w:t>
      </w:r>
      <w:proofErr w:type="spellEnd"/>
      <w:r w:rsidR="0060495D">
        <w:rPr>
          <w:rFonts w:ascii="Bookman Old Style" w:hAnsi="Bookman Old Style"/>
          <w:sz w:val="22"/>
          <w:szCs w:val="22"/>
        </w:rPr>
        <w:t xml:space="preserve">. </w:t>
      </w:r>
      <w:proofErr w:type="spellStart"/>
      <w:r w:rsidR="0060495D">
        <w:rPr>
          <w:rFonts w:ascii="Bookman Old Style" w:hAnsi="Bookman Old Style"/>
          <w:sz w:val="22"/>
          <w:szCs w:val="22"/>
        </w:rPr>
        <w:t>zm</w:t>
      </w:r>
      <w:proofErr w:type="spellEnd"/>
      <w:r w:rsidR="0060495D">
        <w:rPr>
          <w:rFonts w:ascii="Bookman Old Style" w:hAnsi="Bookman Old Style"/>
          <w:sz w:val="22"/>
          <w:szCs w:val="22"/>
        </w:rPr>
        <w:t>.</w:t>
      </w:r>
      <w:r w:rsidR="00024F58">
        <w:rPr>
          <w:rFonts w:ascii="Bookman Old Style" w:hAnsi="Bookman Old Style"/>
          <w:sz w:val="22"/>
          <w:szCs w:val="22"/>
        </w:rPr>
        <w:t>)</w:t>
      </w:r>
      <w:r w:rsidR="0060495D">
        <w:rPr>
          <w:rFonts w:ascii="Bookman Old Style" w:hAnsi="Bookman Old Style"/>
          <w:sz w:val="22"/>
          <w:szCs w:val="22"/>
        </w:rPr>
        <w:t>,</w:t>
      </w:r>
      <w:r w:rsidR="00AB58C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4136A5" w:rsidRPr="000A2395">
        <w:rPr>
          <w:rFonts w:ascii="Bookman Old Style" w:hAnsi="Bookman Old Style"/>
          <w:sz w:val="22"/>
          <w:szCs w:val="22"/>
        </w:rPr>
        <w:t>Wójt</w:t>
      </w:r>
      <w:proofErr w:type="spellEnd"/>
      <w:r w:rsidR="004136A5" w:rsidRPr="000A2395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4136A5" w:rsidRPr="000A2395">
        <w:rPr>
          <w:rFonts w:ascii="Bookman Old Style" w:hAnsi="Bookman Old Style"/>
          <w:sz w:val="22"/>
          <w:szCs w:val="22"/>
        </w:rPr>
        <w:t>Gminy</w:t>
      </w:r>
      <w:proofErr w:type="spellEnd"/>
      <w:r w:rsidR="004136A5" w:rsidRPr="000A2395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4136A5" w:rsidRPr="000A2395">
        <w:rPr>
          <w:rFonts w:ascii="Bookman Old Style" w:hAnsi="Bookman Old Style"/>
          <w:sz w:val="22"/>
          <w:szCs w:val="22"/>
        </w:rPr>
        <w:t>Nowa</w:t>
      </w:r>
      <w:proofErr w:type="spellEnd"/>
      <w:r w:rsidR="004136A5" w:rsidRPr="000A2395">
        <w:rPr>
          <w:rFonts w:ascii="Bookman Old Style" w:hAnsi="Bookman Old Style"/>
          <w:sz w:val="22"/>
          <w:szCs w:val="22"/>
        </w:rPr>
        <w:t xml:space="preserve"> Ruda </w:t>
      </w:r>
      <w:proofErr w:type="spellStart"/>
      <w:r w:rsidR="004136A5" w:rsidRPr="000A2395">
        <w:rPr>
          <w:rFonts w:ascii="Bookman Old Style" w:hAnsi="Bookman Old Style"/>
          <w:bCs/>
          <w:sz w:val="22"/>
          <w:szCs w:val="22"/>
        </w:rPr>
        <w:t>zawiadamia</w:t>
      </w:r>
      <w:proofErr w:type="spellEnd"/>
      <w:r w:rsidR="00AB58C8" w:rsidRPr="000A2395">
        <w:rPr>
          <w:rFonts w:ascii="Bookman Old Style" w:hAnsi="Bookman Old Style"/>
          <w:bCs/>
          <w:sz w:val="22"/>
          <w:szCs w:val="22"/>
        </w:rPr>
        <w:t xml:space="preserve">, </w:t>
      </w:r>
      <w:r w:rsidR="000A2395">
        <w:rPr>
          <w:rFonts w:ascii="Bookman Old Style" w:hAnsi="Bookman Old Style"/>
          <w:bCs/>
          <w:sz w:val="22"/>
          <w:szCs w:val="22"/>
        </w:rPr>
        <w:br/>
      </w:r>
      <w:proofErr w:type="spellStart"/>
      <w:r w:rsidR="00C97575" w:rsidRPr="000A2395">
        <w:rPr>
          <w:rFonts w:ascii="Bookman Old Style" w:hAnsi="Bookman Old Style"/>
          <w:sz w:val="22"/>
          <w:szCs w:val="22"/>
        </w:rPr>
        <w:t>że</w:t>
      </w:r>
      <w:proofErr w:type="spellEnd"/>
      <w:r w:rsidR="000A2395" w:rsidRPr="000A2395">
        <w:rPr>
          <w:rFonts w:ascii="Bookman Old Style" w:hAnsi="Bookman Old Style"/>
          <w:sz w:val="22"/>
          <w:szCs w:val="22"/>
        </w:rPr>
        <w:t xml:space="preserve"> </w:t>
      </w:r>
      <w:r w:rsidR="00C97575" w:rsidRPr="000A2395">
        <w:rPr>
          <w:rFonts w:ascii="Bookman Old Style" w:hAnsi="Bookman Old Style"/>
          <w:sz w:val="22"/>
          <w:szCs w:val="22"/>
        </w:rPr>
        <w:t xml:space="preserve">w </w:t>
      </w:r>
      <w:proofErr w:type="spellStart"/>
      <w:r w:rsidR="00C97575" w:rsidRPr="000A2395">
        <w:rPr>
          <w:rFonts w:ascii="Bookman Old Style" w:hAnsi="Bookman Old Style"/>
          <w:sz w:val="22"/>
          <w:szCs w:val="22"/>
        </w:rPr>
        <w:t>dniu</w:t>
      </w:r>
      <w:proofErr w:type="spellEnd"/>
      <w:r w:rsidR="00C97575" w:rsidRPr="000A2395">
        <w:rPr>
          <w:rFonts w:ascii="Bookman Old Style" w:hAnsi="Bookman Old Style"/>
          <w:sz w:val="22"/>
          <w:szCs w:val="22"/>
        </w:rPr>
        <w:t xml:space="preserve"> </w:t>
      </w:r>
      <w:r w:rsidR="004136A5" w:rsidRPr="000A2395">
        <w:rPr>
          <w:rFonts w:ascii="Bookman Old Style" w:hAnsi="Bookman Old Style"/>
          <w:sz w:val="22"/>
          <w:szCs w:val="22"/>
        </w:rPr>
        <w:t>19.07</w:t>
      </w:r>
      <w:r w:rsidR="00B078E6" w:rsidRPr="000A2395">
        <w:rPr>
          <w:rFonts w:ascii="Bookman Old Style" w:hAnsi="Bookman Old Style"/>
          <w:sz w:val="22"/>
          <w:szCs w:val="22"/>
        </w:rPr>
        <w:t>.2023</w:t>
      </w:r>
      <w:r w:rsidR="002D2721" w:rsidRPr="000A2395">
        <w:rPr>
          <w:rFonts w:ascii="Bookman Old Style" w:hAnsi="Bookman Old Style"/>
          <w:sz w:val="22"/>
          <w:szCs w:val="22"/>
        </w:rPr>
        <w:t xml:space="preserve"> r.</w:t>
      </w:r>
      <w:r w:rsidR="004136A5" w:rsidRPr="000A2395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947AE" w:rsidRPr="000A2395">
        <w:rPr>
          <w:rFonts w:ascii="Bookman Old Style" w:hAnsi="Bookman Old Style"/>
          <w:sz w:val="22"/>
          <w:szCs w:val="22"/>
        </w:rPr>
        <w:t>wystąpił</w:t>
      </w:r>
      <w:proofErr w:type="spellEnd"/>
      <w:r w:rsidR="005947AE" w:rsidRPr="000A2395">
        <w:rPr>
          <w:rFonts w:ascii="Bookman Old Style" w:hAnsi="Bookman Old Style"/>
          <w:sz w:val="22"/>
          <w:szCs w:val="22"/>
        </w:rPr>
        <w:t xml:space="preserve"> w </w:t>
      </w:r>
      <w:proofErr w:type="spellStart"/>
      <w:r w:rsidR="005947AE" w:rsidRPr="000A2395">
        <w:rPr>
          <w:rFonts w:ascii="Bookman Old Style" w:hAnsi="Bookman Old Style"/>
          <w:sz w:val="22"/>
          <w:szCs w:val="22"/>
        </w:rPr>
        <w:t>sprawie</w:t>
      </w:r>
      <w:proofErr w:type="spellEnd"/>
      <w:r w:rsidR="005947AE" w:rsidRPr="002D2721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947AE" w:rsidRPr="002D2721">
        <w:rPr>
          <w:rFonts w:ascii="Bookman Old Style" w:hAnsi="Bookman Old Style"/>
          <w:sz w:val="22"/>
          <w:szCs w:val="22"/>
        </w:rPr>
        <w:t>wydania</w:t>
      </w:r>
      <w:proofErr w:type="spellEnd"/>
      <w:r w:rsidR="00AB58C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947AE" w:rsidRPr="002D2721">
        <w:rPr>
          <w:rFonts w:ascii="Bookman Old Style" w:hAnsi="Bookman Old Style"/>
          <w:sz w:val="22"/>
          <w:szCs w:val="22"/>
        </w:rPr>
        <w:t>opinii</w:t>
      </w:r>
      <w:proofErr w:type="spellEnd"/>
      <w:r w:rsidR="000B624E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947AE" w:rsidRPr="002D2721">
        <w:rPr>
          <w:rFonts w:ascii="Bookman Old Style" w:hAnsi="Bookman Old Style"/>
          <w:sz w:val="22"/>
          <w:szCs w:val="22"/>
        </w:rPr>
        <w:t>co</w:t>
      </w:r>
      <w:proofErr w:type="spellEnd"/>
      <w:r w:rsidR="005947AE" w:rsidRPr="002D2721">
        <w:rPr>
          <w:rFonts w:ascii="Bookman Old Style" w:hAnsi="Bookman Old Style"/>
          <w:sz w:val="22"/>
          <w:szCs w:val="22"/>
        </w:rPr>
        <w:t xml:space="preserve"> do </w:t>
      </w:r>
      <w:proofErr w:type="spellStart"/>
      <w:r w:rsidR="005947AE" w:rsidRPr="002D2721">
        <w:rPr>
          <w:rFonts w:ascii="Bookman Old Style" w:hAnsi="Bookman Old Style"/>
          <w:sz w:val="22"/>
          <w:szCs w:val="22"/>
        </w:rPr>
        <w:t>konieczności</w:t>
      </w:r>
      <w:proofErr w:type="spellEnd"/>
      <w:r w:rsidR="005947AE" w:rsidRPr="002D2721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947AE" w:rsidRPr="002D2721">
        <w:rPr>
          <w:rFonts w:ascii="Bookman Old Style" w:hAnsi="Bookman Old Style"/>
          <w:sz w:val="22"/>
          <w:szCs w:val="22"/>
        </w:rPr>
        <w:t>przeprowadzenia</w:t>
      </w:r>
      <w:proofErr w:type="spellEnd"/>
      <w:r w:rsidR="005947AE" w:rsidRPr="002D2721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947AE" w:rsidRPr="002D2721">
        <w:rPr>
          <w:rFonts w:ascii="Bookman Old Style" w:hAnsi="Bookman Old Style"/>
          <w:sz w:val="22"/>
          <w:szCs w:val="22"/>
        </w:rPr>
        <w:t>oceny</w:t>
      </w:r>
      <w:proofErr w:type="spellEnd"/>
      <w:r w:rsidR="005947AE" w:rsidRPr="002D2721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947AE" w:rsidRPr="002D2721">
        <w:rPr>
          <w:rFonts w:ascii="Bookman Old Style" w:hAnsi="Bookman Old Style"/>
          <w:sz w:val="22"/>
          <w:szCs w:val="22"/>
        </w:rPr>
        <w:t>oddziaływania</w:t>
      </w:r>
      <w:proofErr w:type="spellEnd"/>
      <w:r w:rsidR="005947AE" w:rsidRPr="002D2721">
        <w:rPr>
          <w:rFonts w:ascii="Bookman Old Style" w:hAnsi="Bookman Old Style"/>
          <w:sz w:val="22"/>
          <w:szCs w:val="22"/>
        </w:rPr>
        <w:t xml:space="preserve"> </w:t>
      </w:r>
      <w:r w:rsidR="00511AD5">
        <w:rPr>
          <w:rFonts w:ascii="Bookman Old Style" w:hAnsi="Bookman Old Style"/>
          <w:sz w:val="22"/>
          <w:szCs w:val="22"/>
        </w:rPr>
        <w:t xml:space="preserve">na </w:t>
      </w:r>
      <w:proofErr w:type="spellStart"/>
      <w:r w:rsidR="00511AD5">
        <w:rPr>
          <w:rFonts w:ascii="Bookman Old Style" w:hAnsi="Bookman Old Style"/>
          <w:sz w:val="22"/>
          <w:szCs w:val="22"/>
        </w:rPr>
        <w:t>środowisko</w:t>
      </w:r>
      <w:proofErr w:type="spellEnd"/>
      <w:r w:rsidR="00511AD5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024F58" w:rsidRPr="002D2721">
        <w:rPr>
          <w:rFonts w:ascii="Bookman Old Style" w:hAnsi="Bookman Old Style"/>
          <w:sz w:val="22"/>
          <w:szCs w:val="22"/>
        </w:rPr>
        <w:t>przedsięwzięcia</w:t>
      </w:r>
      <w:proofErr w:type="spellEnd"/>
      <w:r w:rsidR="00511AD5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11AD5">
        <w:rPr>
          <w:rFonts w:ascii="Bookman Old Style" w:hAnsi="Bookman Old Style"/>
          <w:sz w:val="22"/>
          <w:szCs w:val="22"/>
        </w:rPr>
        <w:t>pn</w:t>
      </w:r>
      <w:proofErr w:type="spellEnd"/>
      <w:r w:rsidR="00511AD5">
        <w:rPr>
          <w:rFonts w:ascii="Bookman Old Style" w:hAnsi="Bookman Old Style"/>
          <w:sz w:val="22"/>
          <w:szCs w:val="22"/>
        </w:rPr>
        <w:t xml:space="preserve">. </w:t>
      </w:r>
      <w:r w:rsidR="000A2395">
        <w:rPr>
          <w:rFonts w:ascii="Bookman Old Style" w:hAnsi="Bookman Old Style"/>
          <w:sz w:val="22"/>
          <w:szCs w:val="22"/>
        </w:rPr>
        <w:br/>
      </w:r>
      <w:r w:rsidR="00F02FE3" w:rsidRPr="00F02FE3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„</w:t>
      </w:r>
      <w:proofErr w:type="spellStart"/>
      <w:r w:rsidR="00F02FE3" w:rsidRPr="00F02FE3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B</w:t>
      </w:r>
      <w:r w:rsidR="00F02FE3" w:rsidRPr="00F02FE3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udowa</w:t>
      </w:r>
      <w:proofErr w:type="spellEnd"/>
      <w:r w:rsidR="00F02FE3" w:rsidRPr="00F02FE3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do 2 </w:t>
      </w:r>
      <w:proofErr w:type="spellStart"/>
      <w:r w:rsidR="00F02FE3" w:rsidRPr="00F02FE3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farm</w:t>
      </w:r>
      <w:proofErr w:type="spellEnd"/>
      <w:r w:rsidR="00F02FE3" w:rsidRPr="00F02FE3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F02FE3" w:rsidRPr="00F02FE3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fotowoltaicznych</w:t>
      </w:r>
      <w:proofErr w:type="spellEnd"/>
      <w:r w:rsidR="00F02FE3" w:rsidRPr="00F02FE3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w </w:t>
      </w:r>
      <w:proofErr w:type="spellStart"/>
      <w:r w:rsidR="00F02FE3" w:rsidRPr="00F02FE3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miejscowości</w:t>
      </w:r>
      <w:proofErr w:type="spellEnd"/>
      <w:r w:rsidR="00F02FE3" w:rsidRPr="00F02FE3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F02FE3" w:rsidRPr="00F02FE3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Świerki</w:t>
      </w:r>
      <w:proofErr w:type="spellEnd"/>
      <w:r w:rsidR="00F02FE3" w:rsidRPr="00F02FE3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o </w:t>
      </w:r>
      <w:proofErr w:type="spellStart"/>
      <w:r w:rsidR="00F02FE3" w:rsidRPr="00F02FE3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łącznej</w:t>
      </w:r>
      <w:proofErr w:type="spellEnd"/>
      <w:r w:rsidR="00F02FE3" w:rsidRPr="00F02FE3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F02FE3" w:rsidRPr="00F02FE3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mocy</w:t>
      </w:r>
      <w:proofErr w:type="spellEnd"/>
      <w:r w:rsidR="00F02FE3" w:rsidRPr="00F02FE3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do 3,5 MW </w:t>
      </w:r>
      <w:proofErr w:type="spellStart"/>
      <w:r w:rsidR="00F02FE3" w:rsidRPr="00F02FE3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wraz</w:t>
      </w:r>
      <w:proofErr w:type="spellEnd"/>
      <w:r w:rsidR="00F02FE3" w:rsidRPr="00F02FE3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z </w:t>
      </w:r>
      <w:proofErr w:type="spellStart"/>
      <w:r w:rsidR="00F02FE3" w:rsidRPr="00F02FE3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niezbędną</w:t>
      </w:r>
      <w:proofErr w:type="spellEnd"/>
      <w:r w:rsidR="00F02FE3" w:rsidRPr="00F02FE3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F02FE3" w:rsidRPr="00F02FE3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infrastrukturą</w:t>
      </w:r>
      <w:proofErr w:type="spellEnd"/>
      <w:r w:rsidR="00F02FE3" w:rsidRPr="00F02FE3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F02FE3" w:rsidRPr="00F02FE3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techniczną</w:t>
      </w:r>
      <w:proofErr w:type="spellEnd"/>
      <w:r w:rsidR="00F02FE3" w:rsidRPr="00F02FE3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” </w:t>
      </w:r>
      <w:r w:rsidR="00882FD3">
        <w:rPr>
          <w:rFonts w:ascii="Bookman Old Style" w:eastAsia="MS Sans Serif" w:hAnsi="Bookman Old Style"/>
          <w:b/>
          <w:i/>
          <w:spacing w:val="5"/>
          <w:sz w:val="22"/>
          <w:szCs w:val="22"/>
        </w:rPr>
        <w:br/>
      </w:r>
      <w:r w:rsidR="00B078E6">
        <w:rPr>
          <w:rFonts w:ascii="Bookman Old Style" w:eastAsia="MS Sans Serif" w:hAnsi="Bookman Old Style"/>
          <w:spacing w:val="5"/>
          <w:sz w:val="22"/>
          <w:szCs w:val="22"/>
        </w:rPr>
        <w:t xml:space="preserve">na </w:t>
      </w:r>
      <w:proofErr w:type="spellStart"/>
      <w:r w:rsidR="00B078E6">
        <w:rPr>
          <w:rFonts w:ascii="Bookman Old Style" w:eastAsia="MS Sans Serif" w:hAnsi="Bookman Old Style"/>
          <w:spacing w:val="5"/>
          <w:sz w:val="22"/>
          <w:szCs w:val="22"/>
        </w:rPr>
        <w:t>działkach</w:t>
      </w:r>
      <w:proofErr w:type="spellEnd"/>
      <w:r w:rsidR="000A2395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r w:rsidR="00F146D1">
        <w:rPr>
          <w:rFonts w:ascii="Bookman Old Style" w:eastAsia="MS Sans Serif" w:hAnsi="Bookman Old Style"/>
          <w:spacing w:val="5"/>
          <w:sz w:val="22"/>
          <w:szCs w:val="22"/>
        </w:rPr>
        <w:t xml:space="preserve">o </w:t>
      </w:r>
      <w:proofErr w:type="spellStart"/>
      <w:r w:rsidR="00F146D1">
        <w:rPr>
          <w:rFonts w:ascii="Bookman Old Style" w:eastAsia="MS Sans Serif" w:hAnsi="Bookman Old Style"/>
          <w:spacing w:val="5"/>
          <w:sz w:val="22"/>
          <w:szCs w:val="22"/>
        </w:rPr>
        <w:t>nr</w:t>
      </w:r>
      <w:proofErr w:type="spellEnd"/>
      <w:r w:rsidR="00F146D1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F146D1">
        <w:rPr>
          <w:rFonts w:ascii="Bookman Old Style" w:eastAsia="MS Sans Serif" w:hAnsi="Bookman Old Style"/>
          <w:spacing w:val="5"/>
          <w:sz w:val="22"/>
          <w:szCs w:val="22"/>
        </w:rPr>
        <w:t>ewidencyjnych</w:t>
      </w:r>
      <w:proofErr w:type="spellEnd"/>
      <w:r w:rsidR="00F02FE3" w:rsidRPr="00B078E6">
        <w:rPr>
          <w:rFonts w:ascii="Bookman Old Style" w:eastAsia="MS Sans Serif" w:hAnsi="Bookman Old Style"/>
          <w:spacing w:val="5"/>
          <w:sz w:val="22"/>
          <w:szCs w:val="22"/>
        </w:rPr>
        <w:t xml:space="preserve"> 79, 77/1, 81, 78 </w:t>
      </w:r>
      <w:r w:rsidR="00B078E6">
        <w:rPr>
          <w:rFonts w:ascii="Bookman Old Style" w:eastAsia="MS Sans Serif" w:hAnsi="Bookman Old Style"/>
          <w:spacing w:val="5"/>
          <w:sz w:val="22"/>
          <w:szCs w:val="22"/>
        </w:rPr>
        <w:t xml:space="preserve">AM 2 </w:t>
      </w:r>
      <w:proofErr w:type="spellStart"/>
      <w:r w:rsidR="00B078E6">
        <w:rPr>
          <w:rFonts w:ascii="Bookman Old Style" w:eastAsia="MS Sans Serif" w:hAnsi="Bookman Old Style"/>
          <w:spacing w:val="5"/>
          <w:sz w:val="22"/>
          <w:szCs w:val="22"/>
        </w:rPr>
        <w:t>obręb</w:t>
      </w:r>
      <w:proofErr w:type="spellEnd"/>
      <w:r w:rsidR="00B078E6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B078E6">
        <w:rPr>
          <w:rFonts w:ascii="Bookman Old Style" w:eastAsia="MS Sans Serif" w:hAnsi="Bookman Old Style"/>
          <w:spacing w:val="5"/>
          <w:sz w:val="22"/>
          <w:szCs w:val="22"/>
        </w:rPr>
        <w:t>geodezyjny</w:t>
      </w:r>
      <w:proofErr w:type="spellEnd"/>
      <w:r w:rsidR="00F02FE3" w:rsidRPr="00B078E6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F02FE3" w:rsidRPr="00B078E6">
        <w:rPr>
          <w:rFonts w:ascii="Bookman Old Style" w:eastAsia="MS Sans Serif" w:hAnsi="Bookman Old Style"/>
          <w:spacing w:val="5"/>
          <w:sz w:val="22"/>
          <w:szCs w:val="22"/>
        </w:rPr>
        <w:t>Świerki</w:t>
      </w:r>
      <w:proofErr w:type="spellEnd"/>
      <w:r w:rsidR="00F02FE3" w:rsidRPr="00B078E6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r w:rsidR="00511AD5" w:rsidRPr="00B078E6">
        <w:rPr>
          <w:rFonts w:ascii="Bookman Old Style" w:hAnsi="Bookman Old Style"/>
          <w:sz w:val="22"/>
          <w:szCs w:val="22"/>
        </w:rPr>
        <w:t xml:space="preserve">i </w:t>
      </w:r>
      <w:proofErr w:type="spellStart"/>
      <w:r w:rsidR="00D91D7C" w:rsidRPr="00B078E6">
        <w:rPr>
          <w:rFonts w:ascii="Bookman Old Style" w:hAnsi="Bookman Old Style"/>
          <w:sz w:val="22"/>
          <w:szCs w:val="22"/>
        </w:rPr>
        <w:t>ustalenia</w:t>
      </w:r>
      <w:proofErr w:type="spellEnd"/>
      <w:r w:rsidR="00D91D7C" w:rsidRPr="00B078E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11AD5" w:rsidRPr="00B078E6">
        <w:rPr>
          <w:rFonts w:ascii="Bookman Old Style" w:hAnsi="Bookman Old Style"/>
          <w:sz w:val="22"/>
          <w:szCs w:val="22"/>
        </w:rPr>
        <w:t>ewentualnego</w:t>
      </w:r>
      <w:proofErr w:type="spellEnd"/>
      <w:r w:rsidR="00511AD5" w:rsidRPr="00B078E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11AD5" w:rsidRPr="00B078E6">
        <w:rPr>
          <w:rFonts w:ascii="Bookman Old Style" w:hAnsi="Bookman Old Style"/>
          <w:sz w:val="22"/>
          <w:szCs w:val="22"/>
        </w:rPr>
        <w:t>zakresu</w:t>
      </w:r>
      <w:proofErr w:type="spellEnd"/>
      <w:r w:rsidR="00511AD5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11AD5">
        <w:rPr>
          <w:rFonts w:ascii="Bookman Old Style" w:hAnsi="Bookman Old Style"/>
          <w:sz w:val="22"/>
          <w:szCs w:val="22"/>
        </w:rPr>
        <w:t>raportu</w:t>
      </w:r>
      <w:proofErr w:type="spellEnd"/>
      <w:r w:rsidR="00511AD5">
        <w:rPr>
          <w:rFonts w:ascii="Bookman Old Style" w:hAnsi="Bookman Old Style"/>
          <w:sz w:val="22"/>
          <w:szCs w:val="22"/>
        </w:rPr>
        <w:t xml:space="preserve"> do </w:t>
      </w:r>
      <w:proofErr w:type="spellStart"/>
      <w:r w:rsidR="00511AD5">
        <w:rPr>
          <w:rFonts w:ascii="Bookman Old Style" w:hAnsi="Bookman Old Style"/>
          <w:sz w:val="22"/>
          <w:szCs w:val="22"/>
        </w:rPr>
        <w:t>organów</w:t>
      </w:r>
      <w:proofErr w:type="spellEnd"/>
      <w:r w:rsidR="00511AD5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11AD5">
        <w:rPr>
          <w:rFonts w:ascii="Bookman Old Style" w:hAnsi="Bookman Old Style"/>
          <w:sz w:val="22"/>
          <w:szCs w:val="22"/>
        </w:rPr>
        <w:t>właściwych</w:t>
      </w:r>
      <w:proofErr w:type="spellEnd"/>
      <w:r w:rsidR="00511AD5">
        <w:rPr>
          <w:rFonts w:ascii="Bookman Old Style" w:hAnsi="Bookman Old Style"/>
          <w:sz w:val="22"/>
          <w:szCs w:val="22"/>
        </w:rPr>
        <w:t xml:space="preserve"> w </w:t>
      </w:r>
      <w:proofErr w:type="spellStart"/>
      <w:r w:rsidR="00511AD5">
        <w:rPr>
          <w:rFonts w:ascii="Bookman Old Style" w:hAnsi="Bookman Old Style"/>
          <w:sz w:val="22"/>
          <w:szCs w:val="22"/>
        </w:rPr>
        <w:t>sprawie</w:t>
      </w:r>
      <w:proofErr w:type="spellEnd"/>
      <w:r w:rsidR="00511AD5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11AD5">
        <w:rPr>
          <w:rFonts w:ascii="Bookman Old Style" w:hAnsi="Bookman Old Style"/>
          <w:sz w:val="22"/>
          <w:szCs w:val="22"/>
        </w:rPr>
        <w:t>tj</w:t>
      </w:r>
      <w:proofErr w:type="spellEnd"/>
      <w:r w:rsidR="00511AD5">
        <w:rPr>
          <w:rFonts w:ascii="Bookman Old Style" w:hAnsi="Bookman Old Style"/>
          <w:sz w:val="22"/>
          <w:szCs w:val="22"/>
        </w:rPr>
        <w:t>.:</w:t>
      </w:r>
      <w:r w:rsidR="00AB58C8">
        <w:rPr>
          <w:rFonts w:ascii="Bookman Old Style" w:hAnsi="Bookman Old Style"/>
          <w:sz w:val="22"/>
          <w:szCs w:val="22"/>
        </w:rPr>
        <w:t xml:space="preserve"> </w:t>
      </w:r>
      <w:r w:rsidR="00882FD3">
        <w:rPr>
          <w:rFonts w:ascii="Bookman Old Style" w:hAnsi="Bookman Old Style"/>
          <w:sz w:val="22"/>
          <w:szCs w:val="22"/>
        </w:rPr>
        <w:br/>
      </w:r>
      <w:r w:rsidR="000B624E">
        <w:rPr>
          <w:rFonts w:ascii="Bookman Old Style" w:hAnsi="Bookman Old Style"/>
          <w:sz w:val="22"/>
          <w:szCs w:val="22"/>
        </w:rPr>
        <w:t xml:space="preserve">do </w:t>
      </w:r>
      <w:proofErr w:type="spellStart"/>
      <w:r w:rsidR="00621303" w:rsidRPr="002D2721">
        <w:rPr>
          <w:rFonts w:ascii="Bookman Old Style" w:hAnsi="Bookman Old Style"/>
          <w:sz w:val="22"/>
          <w:szCs w:val="22"/>
        </w:rPr>
        <w:t>Regionalne</w:t>
      </w:r>
      <w:r w:rsidR="00024F58">
        <w:rPr>
          <w:rFonts w:ascii="Bookman Old Style" w:hAnsi="Bookman Old Style"/>
          <w:sz w:val="22"/>
          <w:szCs w:val="22"/>
        </w:rPr>
        <w:t>go</w:t>
      </w:r>
      <w:proofErr w:type="spellEnd"/>
      <w:r w:rsidR="00024F5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024F58">
        <w:rPr>
          <w:rFonts w:ascii="Bookman Old Style" w:hAnsi="Bookman Old Style"/>
          <w:sz w:val="22"/>
          <w:szCs w:val="22"/>
        </w:rPr>
        <w:t>Dyrektora</w:t>
      </w:r>
      <w:proofErr w:type="spellEnd"/>
      <w:r w:rsidR="00024F5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024F58">
        <w:rPr>
          <w:rFonts w:ascii="Bookman Old Style" w:hAnsi="Bookman Old Style"/>
          <w:sz w:val="22"/>
          <w:szCs w:val="22"/>
        </w:rPr>
        <w:t>Ochrony</w:t>
      </w:r>
      <w:proofErr w:type="spellEnd"/>
      <w:r w:rsidR="00024F5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024F58">
        <w:rPr>
          <w:rFonts w:ascii="Bookman Old Style" w:hAnsi="Bookman Old Style"/>
          <w:sz w:val="22"/>
          <w:szCs w:val="22"/>
        </w:rPr>
        <w:t>Środowiska</w:t>
      </w:r>
      <w:proofErr w:type="spellEnd"/>
      <w:r w:rsidR="00024F5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621303" w:rsidRPr="002D2721">
        <w:rPr>
          <w:rFonts w:ascii="Bookman Old Style" w:hAnsi="Bookman Old Style"/>
          <w:sz w:val="22"/>
          <w:szCs w:val="22"/>
        </w:rPr>
        <w:t>w</w:t>
      </w:r>
      <w:r w:rsidR="002D2721">
        <w:rPr>
          <w:rFonts w:ascii="Bookman Old Style" w:hAnsi="Bookman Old Style"/>
          <w:sz w:val="22"/>
          <w:szCs w:val="22"/>
        </w:rPr>
        <w:t>e</w:t>
      </w:r>
      <w:proofErr w:type="spellEnd"/>
      <w:r w:rsidR="002D2721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2D2721">
        <w:rPr>
          <w:rFonts w:ascii="Bookman Old Style" w:hAnsi="Bookman Old Style"/>
          <w:sz w:val="22"/>
          <w:szCs w:val="22"/>
        </w:rPr>
        <w:t>Wrocławiu</w:t>
      </w:r>
      <w:proofErr w:type="spellEnd"/>
      <w:r w:rsidR="00511AD5">
        <w:rPr>
          <w:rFonts w:ascii="Bookman Old Style" w:hAnsi="Bookman Old Style"/>
          <w:sz w:val="22"/>
          <w:szCs w:val="22"/>
        </w:rPr>
        <w:t>,</w:t>
      </w:r>
      <w:r w:rsidR="00024F5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621303" w:rsidRPr="002D2721">
        <w:rPr>
          <w:rFonts w:ascii="Bookman Old Style" w:hAnsi="Bookman Old Style"/>
          <w:sz w:val="22"/>
          <w:szCs w:val="22"/>
        </w:rPr>
        <w:t>Państwowego</w:t>
      </w:r>
      <w:proofErr w:type="spellEnd"/>
      <w:r w:rsidR="00621303" w:rsidRPr="002D2721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621303" w:rsidRPr="002D2721">
        <w:rPr>
          <w:rFonts w:ascii="Bookman Old Style" w:hAnsi="Bookman Old Style"/>
          <w:sz w:val="22"/>
          <w:szCs w:val="22"/>
        </w:rPr>
        <w:t>Powiatowego</w:t>
      </w:r>
      <w:proofErr w:type="spellEnd"/>
      <w:r w:rsidR="00621303" w:rsidRPr="002D2721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621303" w:rsidRPr="002D2721">
        <w:rPr>
          <w:rFonts w:ascii="Bookman Old Style" w:hAnsi="Bookman Old Style"/>
          <w:sz w:val="22"/>
          <w:szCs w:val="22"/>
        </w:rPr>
        <w:t>Inspektor</w:t>
      </w:r>
      <w:r w:rsidR="001E6007" w:rsidRPr="002D2721">
        <w:rPr>
          <w:rFonts w:ascii="Bookman Old Style" w:hAnsi="Bookman Old Style"/>
          <w:sz w:val="22"/>
          <w:szCs w:val="22"/>
        </w:rPr>
        <w:t>a</w:t>
      </w:r>
      <w:proofErr w:type="spellEnd"/>
      <w:r w:rsidR="00621303" w:rsidRPr="002D2721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621303" w:rsidRPr="002D2721">
        <w:rPr>
          <w:rFonts w:ascii="Bookman Old Style" w:hAnsi="Bookman Old Style"/>
          <w:sz w:val="22"/>
          <w:szCs w:val="22"/>
        </w:rPr>
        <w:t>Sanitarn</w:t>
      </w:r>
      <w:r w:rsidR="001E6007" w:rsidRPr="002D2721">
        <w:rPr>
          <w:rFonts w:ascii="Bookman Old Style" w:hAnsi="Bookman Old Style"/>
          <w:sz w:val="22"/>
          <w:szCs w:val="22"/>
        </w:rPr>
        <w:t>ego</w:t>
      </w:r>
      <w:proofErr w:type="spellEnd"/>
      <w:r w:rsidR="00621303" w:rsidRPr="002D2721">
        <w:rPr>
          <w:rFonts w:ascii="Bookman Old Style" w:hAnsi="Bookman Old Style"/>
          <w:sz w:val="22"/>
          <w:szCs w:val="22"/>
        </w:rPr>
        <w:t xml:space="preserve"> w </w:t>
      </w:r>
      <w:proofErr w:type="spellStart"/>
      <w:r w:rsidR="002D2721">
        <w:rPr>
          <w:rFonts w:ascii="Bookman Old Style" w:hAnsi="Bookman Old Style"/>
          <w:sz w:val="22"/>
          <w:szCs w:val="22"/>
        </w:rPr>
        <w:t>Kłodzku</w:t>
      </w:r>
      <w:proofErr w:type="spellEnd"/>
      <w:r w:rsidR="00511AD5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11AD5">
        <w:rPr>
          <w:rFonts w:ascii="Bookman Old Style" w:hAnsi="Bookman Old Style"/>
          <w:sz w:val="22"/>
          <w:szCs w:val="22"/>
        </w:rPr>
        <w:t>oraz</w:t>
      </w:r>
      <w:proofErr w:type="spellEnd"/>
      <w:r w:rsidR="00511AD5">
        <w:rPr>
          <w:rFonts w:ascii="Bookman Old Style" w:hAnsi="Bookman Old Style"/>
          <w:sz w:val="22"/>
          <w:szCs w:val="22"/>
        </w:rPr>
        <w:t xml:space="preserve"> </w:t>
      </w:r>
      <w:r w:rsidR="000B624E">
        <w:rPr>
          <w:rFonts w:ascii="Bookman Old Style" w:hAnsi="Bookman Old Style"/>
          <w:sz w:val="22"/>
          <w:szCs w:val="22"/>
        </w:rPr>
        <w:t xml:space="preserve">do </w:t>
      </w:r>
      <w:proofErr w:type="spellStart"/>
      <w:r w:rsidR="00511AD5">
        <w:rPr>
          <w:rFonts w:ascii="Bookman Old Style" w:hAnsi="Bookman Old Style"/>
          <w:sz w:val="22"/>
          <w:szCs w:val="22"/>
        </w:rPr>
        <w:t>Państwowego</w:t>
      </w:r>
      <w:proofErr w:type="spellEnd"/>
      <w:r w:rsidR="00511AD5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11AD5">
        <w:rPr>
          <w:rFonts w:ascii="Bookman Old Style" w:hAnsi="Bookman Old Style"/>
          <w:sz w:val="22"/>
          <w:szCs w:val="22"/>
        </w:rPr>
        <w:t>Gospodarstwa</w:t>
      </w:r>
      <w:proofErr w:type="spellEnd"/>
      <w:r w:rsidR="00511AD5">
        <w:rPr>
          <w:rFonts w:ascii="Bookman Old Style" w:hAnsi="Bookman Old Style"/>
          <w:sz w:val="22"/>
          <w:szCs w:val="22"/>
        </w:rPr>
        <w:t xml:space="preserve"> Wodnego Wody Polskie Zarząd Zlewni w Nysie.</w:t>
      </w:r>
      <w:r w:rsidR="000A2395">
        <w:rPr>
          <w:rFonts w:ascii="Bookman Old Style" w:hAnsi="Bookman Old Style"/>
          <w:sz w:val="22"/>
          <w:szCs w:val="22"/>
        </w:rPr>
        <w:t xml:space="preserve"> </w:t>
      </w:r>
    </w:p>
    <w:p w:rsidR="005947AE" w:rsidRPr="000A2395" w:rsidRDefault="000A2395" w:rsidP="000A2395">
      <w:pPr>
        <w:pStyle w:val="Standard"/>
        <w:spacing w:line="360" w:lineRule="auto"/>
        <w:ind w:firstLine="708"/>
        <w:jc w:val="both"/>
        <w:rPr>
          <w:rFonts w:ascii="Bookman Old Style" w:hAnsi="Bookman Old Style"/>
          <w:b/>
          <w:i/>
          <w:sz w:val="22"/>
          <w:szCs w:val="22"/>
        </w:rPr>
      </w:pPr>
      <w:proofErr w:type="spellStart"/>
      <w:r w:rsidRPr="000A2395">
        <w:rPr>
          <w:rFonts w:ascii="Bookman Old Style" w:hAnsi="Bookman Old Style"/>
          <w:b/>
          <w:i/>
          <w:sz w:val="22"/>
          <w:szCs w:val="22"/>
        </w:rPr>
        <w:t>Powyższe</w:t>
      </w:r>
      <w:proofErr w:type="spellEnd"/>
      <w:r w:rsidRPr="000A2395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Pr="000A2395">
        <w:rPr>
          <w:rFonts w:ascii="Bookman Old Style" w:hAnsi="Bookman Old Style"/>
          <w:b/>
          <w:i/>
          <w:sz w:val="22"/>
          <w:szCs w:val="22"/>
        </w:rPr>
        <w:t>pod</w:t>
      </w:r>
      <w:r>
        <w:rPr>
          <w:rFonts w:ascii="Bookman Old Style" w:hAnsi="Bookman Old Style"/>
          <w:b/>
          <w:i/>
          <w:sz w:val="22"/>
          <w:szCs w:val="22"/>
        </w:rPr>
        <w:t>yktowane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jest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zmianą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zakresu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planowanej</w:t>
      </w:r>
      <w:proofErr w:type="spellEnd"/>
      <w:r w:rsidRPr="000A2395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Pr="000A2395">
        <w:rPr>
          <w:rFonts w:ascii="Bookman Old Style" w:hAnsi="Bookman Old Style"/>
          <w:b/>
          <w:i/>
          <w:sz w:val="22"/>
          <w:szCs w:val="22"/>
        </w:rPr>
        <w:t>inwestycji</w:t>
      </w:r>
      <w:proofErr w:type="spellEnd"/>
      <w:r w:rsidR="007215F1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="007215F1">
        <w:rPr>
          <w:rFonts w:ascii="Bookman Old Style" w:hAnsi="Bookman Old Style"/>
          <w:b/>
          <w:i/>
          <w:sz w:val="22"/>
          <w:szCs w:val="22"/>
        </w:rPr>
        <w:t>spowodowaną</w:t>
      </w:r>
      <w:proofErr w:type="spellEnd"/>
      <w:r w:rsidR="007215F1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="007215F1">
        <w:rPr>
          <w:rFonts w:ascii="Bookman Old Style" w:hAnsi="Bookman Old Style"/>
          <w:b/>
          <w:i/>
          <w:sz w:val="22"/>
          <w:szCs w:val="22"/>
        </w:rPr>
        <w:t>licznymi</w:t>
      </w:r>
      <w:proofErr w:type="spellEnd"/>
      <w:r w:rsidR="007215F1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="007215F1">
        <w:rPr>
          <w:rFonts w:ascii="Bookman Old Style" w:hAnsi="Bookman Old Style"/>
          <w:b/>
          <w:i/>
          <w:sz w:val="22"/>
          <w:szCs w:val="22"/>
        </w:rPr>
        <w:t>protestami</w:t>
      </w:r>
      <w:proofErr w:type="spellEnd"/>
      <w:r w:rsidR="007215F1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="007215F1">
        <w:rPr>
          <w:rFonts w:ascii="Bookman Old Style" w:hAnsi="Bookman Old Style"/>
          <w:b/>
          <w:i/>
          <w:sz w:val="22"/>
          <w:szCs w:val="22"/>
        </w:rPr>
        <w:t>lokalnej</w:t>
      </w:r>
      <w:proofErr w:type="spellEnd"/>
      <w:r w:rsidR="007215F1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="007215F1">
        <w:rPr>
          <w:rFonts w:ascii="Bookman Old Style" w:hAnsi="Bookman Old Style"/>
          <w:b/>
          <w:i/>
          <w:sz w:val="22"/>
          <w:szCs w:val="22"/>
        </w:rPr>
        <w:t>społeczności</w:t>
      </w:r>
      <w:proofErr w:type="spellEnd"/>
      <w:r w:rsidR="00882FD3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="00882FD3">
        <w:rPr>
          <w:rFonts w:ascii="Bookman Old Style" w:hAnsi="Bookman Old Style"/>
          <w:b/>
          <w:i/>
          <w:sz w:val="22"/>
          <w:szCs w:val="22"/>
        </w:rPr>
        <w:t>przeciwko</w:t>
      </w:r>
      <w:proofErr w:type="spellEnd"/>
      <w:r w:rsidR="00882FD3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="00882FD3">
        <w:rPr>
          <w:rFonts w:ascii="Bookman Old Style" w:hAnsi="Bookman Old Style"/>
          <w:b/>
          <w:i/>
          <w:sz w:val="22"/>
          <w:szCs w:val="22"/>
        </w:rPr>
        <w:t>realizacji</w:t>
      </w:r>
      <w:proofErr w:type="spellEnd"/>
      <w:r w:rsidR="00882FD3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="00882FD3">
        <w:rPr>
          <w:rFonts w:ascii="Bookman Old Style" w:hAnsi="Bookman Old Style"/>
          <w:b/>
          <w:i/>
          <w:sz w:val="22"/>
          <w:szCs w:val="22"/>
        </w:rPr>
        <w:t>ww</w:t>
      </w:r>
      <w:proofErr w:type="spellEnd"/>
      <w:r w:rsidR="00882FD3">
        <w:rPr>
          <w:rFonts w:ascii="Bookman Old Style" w:hAnsi="Bookman Old Style"/>
          <w:b/>
          <w:i/>
          <w:sz w:val="22"/>
          <w:szCs w:val="22"/>
        </w:rPr>
        <w:t xml:space="preserve">. </w:t>
      </w:r>
      <w:proofErr w:type="spellStart"/>
      <w:r w:rsidR="00882FD3">
        <w:rPr>
          <w:rFonts w:ascii="Bookman Old Style" w:hAnsi="Bookman Old Style"/>
          <w:b/>
          <w:i/>
          <w:sz w:val="22"/>
          <w:szCs w:val="22"/>
        </w:rPr>
        <w:t>przedsięwzięcia</w:t>
      </w:r>
      <w:proofErr w:type="spellEnd"/>
      <w:r w:rsidR="00882FD3">
        <w:rPr>
          <w:rFonts w:ascii="Bookman Old Style" w:hAnsi="Bookman Old Style"/>
          <w:b/>
          <w:i/>
          <w:sz w:val="22"/>
          <w:szCs w:val="22"/>
        </w:rPr>
        <w:t>.</w:t>
      </w:r>
      <w:r w:rsidR="00024F58">
        <w:rPr>
          <w:rFonts w:ascii="Bookman Old Style" w:hAnsi="Bookman Old Style"/>
          <w:sz w:val="22"/>
          <w:szCs w:val="22"/>
        </w:rPr>
        <w:t xml:space="preserve">      </w:t>
      </w:r>
    </w:p>
    <w:p w:rsidR="001168D1" w:rsidRDefault="007215F1" w:rsidP="001168D1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I</w:t>
      </w:r>
      <w:r w:rsidR="00AB58C8">
        <w:rPr>
          <w:rFonts w:ascii="Bookman Old Style" w:hAnsi="Bookman Old Style"/>
          <w:sz w:val="22"/>
          <w:szCs w:val="22"/>
        </w:rPr>
        <w:t>nformuję o możliwości zapozn</w:t>
      </w:r>
      <w:r w:rsidR="001168D1">
        <w:rPr>
          <w:rFonts w:ascii="Bookman Old Style" w:hAnsi="Bookman Old Style"/>
          <w:sz w:val="22"/>
          <w:szCs w:val="22"/>
        </w:rPr>
        <w:t xml:space="preserve">ania się z dokumentacją sprawy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siedzibie Urzędu Gminy </w:t>
      </w:r>
      <w:r w:rsidR="002D2721">
        <w:rPr>
          <w:rFonts w:ascii="Bookman Old Style" w:hAnsi="Bookman Old Style"/>
          <w:sz w:val="22"/>
          <w:szCs w:val="22"/>
        </w:rPr>
        <w:t>Nowa Ruda,</w:t>
      </w:r>
      <w:r w:rsidR="00CF45A6" w:rsidRPr="002D2721">
        <w:rPr>
          <w:rFonts w:ascii="Bookman Old Style" w:hAnsi="Bookman Old Style"/>
          <w:sz w:val="22"/>
          <w:szCs w:val="22"/>
        </w:rPr>
        <w:t xml:space="preserve"> ul. </w:t>
      </w:r>
      <w:r w:rsidR="002D2721">
        <w:rPr>
          <w:rFonts w:ascii="Bookman Old Style" w:hAnsi="Bookman Old Style"/>
          <w:sz w:val="22"/>
          <w:szCs w:val="22"/>
        </w:rPr>
        <w:t>Niepodległości 4</w:t>
      </w:r>
      <w:r w:rsidR="00CF45A6" w:rsidRPr="002D2721">
        <w:rPr>
          <w:rFonts w:ascii="Bookman Old Style" w:hAnsi="Bookman Old Style"/>
          <w:sz w:val="22"/>
          <w:szCs w:val="22"/>
        </w:rPr>
        <w:t xml:space="preserve">, </w:t>
      </w:r>
      <w:r w:rsidR="002D2721">
        <w:rPr>
          <w:rFonts w:ascii="Bookman Old Style" w:hAnsi="Bookman Old Style"/>
          <w:sz w:val="22"/>
          <w:szCs w:val="22"/>
        </w:rPr>
        <w:t>57 – 400 Nowa Ruda</w:t>
      </w:r>
      <w:r w:rsidR="00511AD5">
        <w:rPr>
          <w:rFonts w:ascii="Bookman Old Style" w:hAnsi="Bookman Old Style"/>
          <w:sz w:val="22"/>
          <w:szCs w:val="22"/>
        </w:rPr>
        <w:t xml:space="preserve">, </w:t>
      </w:r>
      <w:r w:rsidR="001107CE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pok. n</w:t>
      </w:r>
      <w:r w:rsidR="002D2721">
        <w:rPr>
          <w:rFonts w:ascii="Bookman Old Style" w:hAnsi="Bookman Old Style"/>
          <w:sz w:val="22"/>
          <w:szCs w:val="22"/>
        </w:rPr>
        <w:t>r 7</w:t>
      </w:r>
      <w:r w:rsidR="00511AD5">
        <w:rPr>
          <w:rFonts w:ascii="Bookman Old Style" w:hAnsi="Bookman Old Style"/>
          <w:sz w:val="22"/>
          <w:szCs w:val="22"/>
        </w:rPr>
        <w:t xml:space="preserve"> – I piętro</w:t>
      </w:r>
      <w:r w:rsidR="002D2721">
        <w:rPr>
          <w:rFonts w:ascii="Bookman Old Style" w:hAnsi="Bookman Old Style"/>
          <w:sz w:val="22"/>
          <w:szCs w:val="22"/>
        </w:rPr>
        <w:t>,</w:t>
      </w:r>
      <w:r w:rsidR="001168D1">
        <w:rPr>
          <w:rFonts w:ascii="Bookman Old Style" w:hAnsi="Bookman Old Style"/>
          <w:sz w:val="22"/>
          <w:szCs w:val="22"/>
        </w:rPr>
        <w:t xml:space="preserve">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</w:t>
      </w:r>
      <w:r w:rsidR="00811785">
        <w:rPr>
          <w:rFonts w:ascii="Bookman Old Style" w:hAnsi="Bookman Old Style"/>
          <w:sz w:val="22"/>
          <w:szCs w:val="22"/>
        </w:rPr>
        <w:t xml:space="preserve">godzinach </w:t>
      </w:r>
      <w:r w:rsidR="00AB0708">
        <w:rPr>
          <w:rFonts w:ascii="Bookman Old Style" w:hAnsi="Bookman Old Style"/>
          <w:sz w:val="22"/>
          <w:szCs w:val="22"/>
        </w:rPr>
        <w:t>jego pracy</w:t>
      </w:r>
      <w:r w:rsidR="00036115" w:rsidRPr="00036115">
        <w:rPr>
          <w:rFonts w:ascii="Bookman Old Style" w:hAnsi="Bookman Old Style"/>
          <w:sz w:val="22"/>
          <w:szCs w:val="22"/>
        </w:rPr>
        <w:t xml:space="preserve"> </w:t>
      </w:r>
      <w:r w:rsidR="004136A5">
        <w:rPr>
          <w:rFonts w:ascii="Bookman Old Style" w:hAnsi="Bookman Old Style"/>
          <w:sz w:val="22"/>
          <w:szCs w:val="22"/>
        </w:rPr>
        <w:t xml:space="preserve">po wcześniejszym telefonicznym uzgodnieniu terminu z osobą prowadzącą postępowanie (tel. 74 872 09 46) </w:t>
      </w:r>
      <w:r w:rsidR="004136A5">
        <w:rPr>
          <w:rFonts w:ascii="Bookman Old Style" w:hAnsi="Bookman Old Style"/>
          <w:sz w:val="22"/>
          <w:szCs w:val="22"/>
        </w:rPr>
        <w:br/>
      </w:r>
      <w:r w:rsidR="001168D1">
        <w:rPr>
          <w:rFonts w:ascii="Bookman Old Style" w:hAnsi="Bookman Old Style"/>
          <w:sz w:val="22"/>
          <w:szCs w:val="22"/>
        </w:rPr>
        <w:t xml:space="preserve">oraz o możliwości składania </w:t>
      </w:r>
      <w:r w:rsidR="004136A5">
        <w:rPr>
          <w:rFonts w:ascii="Bookman Old Style" w:hAnsi="Bookman Old Style"/>
          <w:sz w:val="22"/>
          <w:szCs w:val="22"/>
        </w:rPr>
        <w:t>uwag i wniosków w ciągu 14</w:t>
      </w:r>
      <w:r w:rsidR="001168D1">
        <w:rPr>
          <w:rFonts w:ascii="Bookman Old Style" w:hAnsi="Bookman Old Style"/>
          <w:sz w:val="22"/>
          <w:szCs w:val="22"/>
        </w:rPr>
        <w:t xml:space="preserve"> dni od daty ukazania się niniejszego obwieszczenia. </w:t>
      </w:r>
    </w:p>
    <w:p w:rsidR="001168D1" w:rsidRDefault="007215F1" w:rsidP="00D91D7C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Uwagi oraz</w:t>
      </w:r>
      <w:r w:rsidR="001168D1">
        <w:rPr>
          <w:rFonts w:ascii="Bookman Old Style" w:hAnsi="Bookman Old Style"/>
          <w:sz w:val="22"/>
          <w:szCs w:val="22"/>
        </w:rPr>
        <w:t xml:space="preserve"> wnioski mogą być wnoszone w formie pise</w:t>
      </w:r>
      <w:r w:rsidR="001107CE">
        <w:rPr>
          <w:rFonts w:ascii="Bookman Old Style" w:hAnsi="Bookman Old Style"/>
          <w:sz w:val="22"/>
          <w:szCs w:val="22"/>
        </w:rPr>
        <w:t xml:space="preserve">mnej, ustnie do protokołu oraz </w:t>
      </w:r>
      <w:r w:rsidR="001168D1">
        <w:rPr>
          <w:rFonts w:ascii="Bookman Old Style" w:hAnsi="Bookman Old Style"/>
          <w:sz w:val="22"/>
          <w:szCs w:val="22"/>
        </w:rPr>
        <w:t xml:space="preserve">elektronicznie </w:t>
      </w:r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="001168D1"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 w:rsidR="001168D1"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:rsidR="00CF45A6" w:rsidRDefault="000B624E" w:rsidP="000C121E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Jednocześnie wskazuje się, iż zawiado</w:t>
      </w:r>
      <w:r w:rsidR="00AB58C8">
        <w:rPr>
          <w:rFonts w:ascii="Bookman Old Style" w:hAnsi="Bookman Old Style"/>
          <w:sz w:val="22"/>
          <w:szCs w:val="22"/>
        </w:rPr>
        <w:t xml:space="preserve">mienie uważa się za dokonane </w:t>
      </w:r>
      <w:r w:rsidR="00AB58C8">
        <w:rPr>
          <w:rFonts w:ascii="Bookman Old Style" w:hAnsi="Bookman Old Style"/>
          <w:sz w:val="22"/>
          <w:szCs w:val="22"/>
        </w:rPr>
        <w:br/>
        <w:t xml:space="preserve">po </w:t>
      </w:r>
      <w:r>
        <w:rPr>
          <w:rFonts w:ascii="Bookman Old Style" w:hAnsi="Bookman Old Style"/>
          <w:sz w:val="22"/>
          <w:szCs w:val="22"/>
        </w:rPr>
        <w:t xml:space="preserve">upływie czternastu dni od dnia, w którym nastąpiło </w:t>
      </w:r>
      <w:r w:rsidR="00AB58C8">
        <w:rPr>
          <w:rFonts w:ascii="Bookman Old Style" w:hAnsi="Bookman Old Style"/>
          <w:sz w:val="22"/>
          <w:szCs w:val="22"/>
        </w:rPr>
        <w:t xml:space="preserve">publiczne obwieszczenie, </w:t>
      </w:r>
      <w:r w:rsidR="0060495D">
        <w:rPr>
          <w:rFonts w:ascii="Bookman Old Style" w:hAnsi="Bookman Old Style"/>
          <w:sz w:val="22"/>
          <w:szCs w:val="22"/>
        </w:rPr>
        <w:br/>
      </w:r>
      <w:r w:rsidR="00AB58C8">
        <w:rPr>
          <w:rFonts w:ascii="Bookman Old Style" w:hAnsi="Bookman Old Style"/>
          <w:sz w:val="22"/>
          <w:szCs w:val="22"/>
        </w:rPr>
        <w:lastRenderedPageBreak/>
        <w:t>inne publiczne ogłoszenie lub udostępnienie pisma w Biuletynie Informacji Publicznej Gminy Nowa Ruda.</w:t>
      </w:r>
    </w:p>
    <w:p w:rsidR="002E46EA" w:rsidRDefault="002E46EA" w:rsidP="000C121E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:rsidR="007166BD" w:rsidRPr="002E46EA" w:rsidRDefault="002E46EA" w:rsidP="002E46EA">
      <w:pPr>
        <w:ind w:left="5664" w:firstLine="708"/>
        <w:jc w:val="both"/>
        <w:rPr>
          <w:rFonts w:ascii="Bookman Old Style" w:hAnsi="Bookman Old Style"/>
          <w:sz w:val="22"/>
          <w:szCs w:val="22"/>
        </w:rPr>
      </w:pPr>
      <w:r w:rsidRPr="002E46EA">
        <w:rPr>
          <w:rFonts w:ascii="Bookman Old Style" w:hAnsi="Bookman Old Style"/>
          <w:sz w:val="18"/>
          <w:szCs w:val="18"/>
        </w:rPr>
        <w:t xml:space="preserve">    </w:t>
      </w:r>
      <w:r>
        <w:rPr>
          <w:rFonts w:ascii="Bookman Old Style" w:hAnsi="Bookman Old Style"/>
          <w:sz w:val="18"/>
          <w:szCs w:val="18"/>
        </w:rPr>
        <w:t xml:space="preserve">  </w:t>
      </w:r>
      <w:r w:rsidRPr="002E46EA">
        <w:rPr>
          <w:rFonts w:ascii="Bookman Old Style" w:hAnsi="Bookman Old Style"/>
          <w:sz w:val="18"/>
          <w:szCs w:val="18"/>
        </w:rPr>
        <w:t xml:space="preserve"> </w:t>
      </w:r>
      <w:r w:rsidRPr="002E46EA">
        <w:rPr>
          <w:rFonts w:ascii="Bookman Old Style" w:hAnsi="Bookman Old Style"/>
          <w:sz w:val="22"/>
          <w:szCs w:val="22"/>
        </w:rPr>
        <w:t>Z up. Wójta</w:t>
      </w:r>
    </w:p>
    <w:p w:rsidR="002E46EA" w:rsidRPr="002E46EA" w:rsidRDefault="00D10636" w:rsidP="002E46EA">
      <w:pPr>
        <w:jc w:val="both"/>
        <w:rPr>
          <w:rFonts w:ascii="Bookman Old Style" w:hAnsi="Bookman Old Style"/>
          <w:sz w:val="22"/>
          <w:szCs w:val="22"/>
        </w:rPr>
      </w:pPr>
      <w:r w:rsidRPr="002E46EA">
        <w:rPr>
          <w:rFonts w:ascii="Bookman Old Style" w:hAnsi="Bookman Old Style"/>
          <w:sz w:val="18"/>
          <w:szCs w:val="18"/>
        </w:rPr>
        <w:t>Publiczne obwieszczenie nastąpiło</w:t>
      </w:r>
      <w:r w:rsidR="00D3133B" w:rsidRPr="002E46EA">
        <w:rPr>
          <w:rFonts w:ascii="Bookman Old Style" w:hAnsi="Bookman Old Style"/>
          <w:sz w:val="18"/>
          <w:szCs w:val="18"/>
        </w:rPr>
        <w:t xml:space="preserve"> dnia 20</w:t>
      </w:r>
      <w:r w:rsidR="004136A5" w:rsidRPr="002E46EA">
        <w:rPr>
          <w:rFonts w:ascii="Bookman Old Style" w:hAnsi="Bookman Old Style"/>
          <w:sz w:val="18"/>
          <w:szCs w:val="18"/>
        </w:rPr>
        <w:t>.07</w:t>
      </w:r>
      <w:r w:rsidR="00B078E6" w:rsidRPr="002E46EA">
        <w:rPr>
          <w:rFonts w:ascii="Bookman Old Style" w:hAnsi="Bookman Old Style"/>
          <w:sz w:val="18"/>
          <w:szCs w:val="18"/>
        </w:rPr>
        <w:t>.2023</w:t>
      </w:r>
      <w:r w:rsidRPr="002E46EA">
        <w:rPr>
          <w:rFonts w:ascii="Bookman Old Style" w:hAnsi="Bookman Old Style"/>
          <w:sz w:val="18"/>
          <w:szCs w:val="18"/>
        </w:rPr>
        <w:t xml:space="preserve"> r.</w:t>
      </w:r>
      <w:r w:rsidR="00440041" w:rsidRPr="002E46EA">
        <w:rPr>
          <w:rFonts w:ascii="Bookman Old Style" w:hAnsi="Bookman Old Style"/>
          <w:sz w:val="18"/>
          <w:szCs w:val="18"/>
        </w:rPr>
        <w:t xml:space="preserve"> </w:t>
      </w:r>
      <w:r w:rsidR="002E46EA" w:rsidRPr="002E46EA">
        <w:rPr>
          <w:rFonts w:ascii="Bookman Old Style" w:hAnsi="Bookman Old Style"/>
          <w:sz w:val="18"/>
          <w:szCs w:val="18"/>
        </w:rPr>
        <w:t xml:space="preserve">                  </w:t>
      </w:r>
      <w:r w:rsidR="002E46EA">
        <w:rPr>
          <w:rFonts w:ascii="Bookman Old Style" w:hAnsi="Bookman Old Style"/>
          <w:sz w:val="18"/>
          <w:szCs w:val="18"/>
        </w:rPr>
        <w:t xml:space="preserve"> </w:t>
      </w:r>
      <w:r w:rsidR="002E46EA" w:rsidRPr="002E46EA">
        <w:rPr>
          <w:rFonts w:ascii="Bookman Old Style" w:hAnsi="Bookman Old Style"/>
          <w:sz w:val="22"/>
          <w:szCs w:val="22"/>
        </w:rPr>
        <w:t>Zastępca Kierownika Referatu</w:t>
      </w:r>
    </w:p>
    <w:p w:rsidR="002E46EA" w:rsidRPr="002E46EA" w:rsidRDefault="002E46EA" w:rsidP="002E46EA">
      <w:pPr>
        <w:ind w:left="5664"/>
        <w:jc w:val="both"/>
        <w:rPr>
          <w:rFonts w:ascii="Bookman Old Style" w:hAnsi="Bookman Old Style"/>
          <w:sz w:val="22"/>
          <w:szCs w:val="22"/>
        </w:rPr>
      </w:pPr>
      <w:r w:rsidRPr="002E46EA">
        <w:rPr>
          <w:rFonts w:ascii="Bookman Old Style" w:hAnsi="Bookman Old Style"/>
          <w:sz w:val="22"/>
          <w:szCs w:val="22"/>
        </w:rPr>
        <w:t xml:space="preserve">   </w:t>
      </w:r>
      <w:r>
        <w:rPr>
          <w:rFonts w:ascii="Bookman Old Style" w:hAnsi="Bookman Old Style"/>
          <w:sz w:val="22"/>
          <w:szCs w:val="22"/>
        </w:rPr>
        <w:t xml:space="preserve"> </w:t>
      </w:r>
      <w:r w:rsidRPr="002E46EA">
        <w:rPr>
          <w:rFonts w:ascii="Bookman Old Style" w:hAnsi="Bookman Old Style"/>
          <w:sz w:val="22"/>
          <w:szCs w:val="22"/>
        </w:rPr>
        <w:t xml:space="preserve"> Infrastruktury Technicznej</w:t>
      </w:r>
    </w:p>
    <w:p w:rsidR="002E46EA" w:rsidRPr="002E46EA" w:rsidRDefault="002E46EA" w:rsidP="002E46EA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 w:rsidRPr="002E46EA">
        <w:rPr>
          <w:rFonts w:ascii="Bookman Old Style" w:hAnsi="Bookman Old Style"/>
          <w:sz w:val="22"/>
          <w:szCs w:val="22"/>
        </w:rPr>
        <w:t xml:space="preserve">     </w:t>
      </w:r>
      <w:r>
        <w:rPr>
          <w:rFonts w:ascii="Bookman Old Style" w:hAnsi="Bookman Old Style"/>
          <w:sz w:val="22"/>
          <w:szCs w:val="22"/>
        </w:rPr>
        <w:t xml:space="preserve"> </w:t>
      </w:r>
      <w:r w:rsidRPr="002E46EA">
        <w:rPr>
          <w:rFonts w:ascii="Bookman Old Style" w:hAnsi="Bookman Old Style"/>
          <w:sz w:val="22"/>
          <w:szCs w:val="22"/>
        </w:rPr>
        <w:t xml:space="preserve">  i Ochrony Środowiska </w:t>
      </w:r>
    </w:p>
    <w:p w:rsidR="002E46EA" w:rsidRPr="002E46EA" w:rsidRDefault="002E46EA" w:rsidP="002E46EA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 w:rsidRPr="002E46EA">
        <w:rPr>
          <w:rFonts w:ascii="Bookman Old Style" w:hAnsi="Bookman Old Style"/>
          <w:sz w:val="22"/>
          <w:szCs w:val="22"/>
        </w:rPr>
        <w:t xml:space="preserve"> </w:t>
      </w:r>
    </w:p>
    <w:p w:rsidR="002E46EA" w:rsidRPr="002E46EA" w:rsidRDefault="002E46EA" w:rsidP="002E46EA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 w:rsidRPr="002E46EA">
        <w:rPr>
          <w:rFonts w:ascii="Bookman Old Style" w:hAnsi="Bookman Old Style"/>
          <w:sz w:val="22"/>
          <w:szCs w:val="22"/>
        </w:rPr>
        <w:t xml:space="preserve">         Paweł Mazurkiewicz</w:t>
      </w:r>
    </w:p>
    <w:p w:rsidR="00D10636" w:rsidRPr="002E46EA" w:rsidRDefault="00D10636" w:rsidP="002E46EA">
      <w:pPr>
        <w:jc w:val="both"/>
        <w:rPr>
          <w:rFonts w:ascii="Bookman Old Style" w:hAnsi="Bookman Old Style"/>
          <w:sz w:val="22"/>
          <w:szCs w:val="22"/>
        </w:rPr>
      </w:pPr>
    </w:p>
    <w:p w:rsidR="002E46EA" w:rsidRPr="002E46EA" w:rsidRDefault="002E46EA" w:rsidP="002E46EA">
      <w:pPr>
        <w:jc w:val="both"/>
        <w:rPr>
          <w:rFonts w:ascii="Bookman Old Style" w:hAnsi="Bookman Old Style"/>
          <w:color w:val="FF0000"/>
          <w:sz w:val="22"/>
          <w:szCs w:val="22"/>
        </w:rPr>
      </w:pPr>
    </w:p>
    <w:sectPr w:rsidR="002E46EA" w:rsidRPr="002E46EA" w:rsidSect="00FB72C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90395"/>
    <w:rsid w:val="00097DCB"/>
    <w:rsid w:val="000A2395"/>
    <w:rsid w:val="000A2644"/>
    <w:rsid w:val="000B624E"/>
    <w:rsid w:val="000C0AF1"/>
    <w:rsid w:val="000C121E"/>
    <w:rsid w:val="000C6E17"/>
    <w:rsid w:val="001107CE"/>
    <w:rsid w:val="001168D1"/>
    <w:rsid w:val="0014351D"/>
    <w:rsid w:val="00184949"/>
    <w:rsid w:val="001C3200"/>
    <w:rsid w:val="001E6007"/>
    <w:rsid w:val="001F1C7A"/>
    <w:rsid w:val="002156B2"/>
    <w:rsid w:val="00294EB8"/>
    <w:rsid w:val="002A305C"/>
    <w:rsid w:val="002D2721"/>
    <w:rsid w:val="002E46EA"/>
    <w:rsid w:val="0038081B"/>
    <w:rsid w:val="003A2DF1"/>
    <w:rsid w:val="003E0328"/>
    <w:rsid w:val="003E11CE"/>
    <w:rsid w:val="004136A5"/>
    <w:rsid w:val="00440041"/>
    <w:rsid w:val="00496239"/>
    <w:rsid w:val="004B467D"/>
    <w:rsid w:val="004E1F92"/>
    <w:rsid w:val="00511AD5"/>
    <w:rsid w:val="005305EE"/>
    <w:rsid w:val="005557A8"/>
    <w:rsid w:val="005947AE"/>
    <w:rsid w:val="00597F56"/>
    <w:rsid w:val="0060495D"/>
    <w:rsid w:val="00621303"/>
    <w:rsid w:val="00635DF6"/>
    <w:rsid w:val="007166BD"/>
    <w:rsid w:val="007215F1"/>
    <w:rsid w:val="00752D5C"/>
    <w:rsid w:val="00771E40"/>
    <w:rsid w:val="007C4805"/>
    <w:rsid w:val="00811785"/>
    <w:rsid w:val="00882FD3"/>
    <w:rsid w:val="008B7579"/>
    <w:rsid w:val="008C571B"/>
    <w:rsid w:val="008D3578"/>
    <w:rsid w:val="00931055"/>
    <w:rsid w:val="00962B6A"/>
    <w:rsid w:val="00996B14"/>
    <w:rsid w:val="00A564B6"/>
    <w:rsid w:val="00AB0708"/>
    <w:rsid w:val="00AB58C8"/>
    <w:rsid w:val="00AC31F4"/>
    <w:rsid w:val="00B078E6"/>
    <w:rsid w:val="00B40987"/>
    <w:rsid w:val="00B4431E"/>
    <w:rsid w:val="00BF5E45"/>
    <w:rsid w:val="00C46BE4"/>
    <w:rsid w:val="00C50C80"/>
    <w:rsid w:val="00C7602C"/>
    <w:rsid w:val="00C97575"/>
    <w:rsid w:val="00CA70B3"/>
    <w:rsid w:val="00CB60A7"/>
    <w:rsid w:val="00CE03AC"/>
    <w:rsid w:val="00CF45A6"/>
    <w:rsid w:val="00D10636"/>
    <w:rsid w:val="00D3133B"/>
    <w:rsid w:val="00D4365E"/>
    <w:rsid w:val="00D91D7C"/>
    <w:rsid w:val="00DD512F"/>
    <w:rsid w:val="00DF4DC1"/>
    <w:rsid w:val="00E67843"/>
    <w:rsid w:val="00E8516D"/>
    <w:rsid w:val="00EB2BB2"/>
    <w:rsid w:val="00ED03E9"/>
    <w:rsid w:val="00ED3D5D"/>
    <w:rsid w:val="00ED785B"/>
    <w:rsid w:val="00EF2662"/>
    <w:rsid w:val="00F02FE3"/>
    <w:rsid w:val="00F146D1"/>
    <w:rsid w:val="00FB3D9A"/>
    <w:rsid w:val="00FB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78FD32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rsid w:val="00B078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078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341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2580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8</cp:revision>
  <cp:lastPrinted>2023-07-20T06:15:00Z</cp:lastPrinted>
  <dcterms:created xsi:type="dcterms:W3CDTF">2023-07-18T13:42:00Z</dcterms:created>
  <dcterms:modified xsi:type="dcterms:W3CDTF">2023-07-20T07:53:00Z</dcterms:modified>
</cp:coreProperties>
</file>