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53E2FF9A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F4024D">
        <w:rPr>
          <w:rFonts w:ascii="Bookman Old Style" w:hAnsi="Bookman Old Style"/>
          <w:sz w:val="22"/>
          <w:szCs w:val="22"/>
        </w:rPr>
        <w:t>25 lipca</w:t>
      </w:r>
      <w:r w:rsidR="00B87479">
        <w:rPr>
          <w:rFonts w:ascii="Bookman Old Style" w:hAnsi="Bookman Old Style"/>
          <w:sz w:val="22"/>
          <w:szCs w:val="22"/>
        </w:rPr>
        <w:t xml:space="preserve"> </w:t>
      </w:r>
      <w:r w:rsidR="00571260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0A565F45" w14:textId="50AD5A96" w:rsidR="00511AD5" w:rsidRPr="00511AD5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3A7281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3A7281">
        <w:rPr>
          <w:rFonts w:ascii="Bookman Old Style" w:hAnsi="Bookman Old Style"/>
          <w:i/>
          <w:sz w:val="22"/>
          <w:szCs w:val="22"/>
        </w:rPr>
        <w:t>2022</w:t>
      </w:r>
      <w:r w:rsidR="00571260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050DB0B7" w14:textId="77777777" w:rsidR="00F4024D" w:rsidRDefault="00F4024D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</w:p>
    <w:p w14:paraId="50D452C0" w14:textId="77777777" w:rsidR="00F4024D" w:rsidRDefault="00F4024D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</w:p>
    <w:p w14:paraId="1F187461" w14:textId="79411520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77777777" w:rsidR="00511AD5" w:rsidRPr="002061A1" w:rsidRDefault="00511AD5" w:rsidP="00351AE8">
      <w:pPr>
        <w:pStyle w:val="Nagwek2"/>
        <w:spacing w:line="360" w:lineRule="auto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53C7A482" w14:textId="50DEFD36" w:rsidR="00012129" w:rsidRDefault="00C1762F" w:rsidP="00351AE8">
      <w:pPr>
        <w:pStyle w:val="Nagwek1"/>
        <w:spacing w:line="360" w:lineRule="auto"/>
        <w:rPr>
          <w:rFonts w:ascii="Bookman Old Style" w:hAnsi="Bookman Old Style"/>
          <w:i/>
          <w:sz w:val="22"/>
          <w:szCs w:val="22"/>
        </w:rPr>
      </w:pPr>
      <w:r w:rsidRPr="00C1762F">
        <w:rPr>
          <w:rFonts w:ascii="Bookman Old Style" w:hAnsi="Bookman Old Style"/>
          <w:i/>
          <w:sz w:val="22"/>
          <w:szCs w:val="22"/>
        </w:rPr>
        <w:t xml:space="preserve">o przedłużeniu terminu </w:t>
      </w:r>
      <w:r w:rsidR="0068549C">
        <w:rPr>
          <w:rFonts w:ascii="Bookman Old Style" w:hAnsi="Bookman Old Style"/>
          <w:i/>
          <w:sz w:val="22"/>
          <w:szCs w:val="22"/>
        </w:rPr>
        <w:t>załatwienia</w:t>
      </w:r>
      <w:r w:rsidRPr="00C1762F">
        <w:rPr>
          <w:rFonts w:ascii="Bookman Old Style" w:hAnsi="Bookman Old Style"/>
          <w:i/>
          <w:sz w:val="22"/>
          <w:szCs w:val="22"/>
        </w:rPr>
        <w:t xml:space="preserve"> sprawy </w:t>
      </w:r>
    </w:p>
    <w:p w14:paraId="0F6D7140" w14:textId="77777777" w:rsidR="00F4024D" w:rsidRPr="00F4024D" w:rsidRDefault="00F4024D" w:rsidP="00F4024D">
      <w:pPr>
        <w:rPr>
          <w:lang w:eastAsia="zh-CN"/>
        </w:rPr>
      </w:pPr>
    </w:p>
    <w:p w14:paraId="6EF6B1A3" w14:textId="77777777" w:rsidR="00CF45A6" w:rsidRPr="0019632E" w:rsidRDefault="00CF45A6">
      <w:pPr>
        <w:jc w:val="center"/>
        <w:rPr>
          <w:rFonts w:ascii="Bookman Old Style" w:hAnsi="Bookman Old Style"/>
          <w:sz w:val="22"/>
          <w:szCs w:val="22"/>
        </w:rPr>
      </w:pPr>
    </w:p>
    <w:p w14:paraId="6F8BB3C0" w14:textId="6820EF5B" w:rsidR="00F4024D" w:rsidRPr="00F4024D" w:rsidRDefault="00351AE8" w:rsidP="00F4024D">
      <w:pPr>
        <w:pStyle w:val="Standard"/>
        <w:spacing w:line="360" w:lineRule="auto"/>
        <w:ind w:firstLine="709"/>
        <w:jc w:val="both"/>
        <w:rPr>
          <w:rFonts w:ascii="Bookman Old Style" w:hAnsi="Bookman Old Style"/>
          <w:i/>
          <w:sz w:val="22"/>
          <w:szCs w:val="22"/>
        </w:rPr>
      </w:pPr>
      <w:r w:rsidRPr="00351AE8">
        <w:rPr>
          <w:rFonts w:ascii="Bookman Old Style" w:hAnsi="Bookman Old Style"/>
          <w:sz w:val="22"/>
          <w:szCs w:val="22"/>
        </w:rPr>
        <w:t xml:space="preserve">Na </w:t>
      </w:r>
      <w:proofErr w:type="spellStart"/>
      <w:r w:rsidRPr="00351AE8">
        <w:rPr>
          <w:rFonts w:ascii="Bookman Old Style" w:hAnsi="Bookman Old Style"/>
          <w:sz w:val="22"/>
          <w:szCs w:val="22"/>
        </w:rPr>
        <w:t>podstawie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art. 10 § 1, art. 36 § 1, art. 37 § 1 </w:t>
      </w:r>
      <w:proofErr w:type="spellStart"/>
      <w:r w:rsidRPr="00351AE8">
        <w:rPr>
          <w:rFonts w:ascii="Bookman Old Style" w:hAnsi="Bookman Old Style"/>
          <w:sz w:val="22"/>
          <w:szCs w:val="22"/>
        </w:rPr>
        <w:t>oraz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art. 49 </w:t>
      </w:r>
      <w:proofErr w:type="spellStart"/>
      <w:r w:rsidRPr="00351AE8">
        <w:rPr>
          <w:rFonts w:ascii="Bookman Old Style" w:hAnsi="Bookman Old Style"/>
          <w:sz w:val="22"/>
          <w:szCs w:val="22"/>
        </w:rPr>
        <w:t>ustawy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Pr="00351AE8">
        <w:rPr>
          <w:rFonts w:ascii="Bookman Old Style" w:hAnsi="Bookman Old Style"/>
          <w:sz w:val="22"/>
          <w:szCs w:val="22"/>
        </w:rPr>
        <w:t>dnia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br/>
      </w:r>
      <w:r w:rsidRPr="00351AE8">
        <w:rPr>
          <w:rFonts w:ascii="Bookman Old Style" w:hAnsi="Bookman Old Style"/>
          <w:sz w:val="22"/>
          <w:szCs w:val="22"/>
        </w:rPr>
        <w:t xml:space="preserve">14 </w:t>
      </w:r>
      <w:proofErr w:type="spellStart"/>
      <w:r w:rsidRPr="00351AE8">
        <w:rPr>
          <w:rFonts w:ascii="Bookman Old Style" w:hAnsi="Bookman Old Style"/>
          <w:sz w:val="22"/>
          <w:szCs w:val="22"/>
        </w:rPr>
        <w:t>czerwca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1960 r. </w:t>
      </w:r>
      <w:proofErr w:type="spellStart"/>
      <w:r w:rsidRPr="00351AE8">
        <w:rPr>
          <w:rFonts w:ascii="Bookman Old Style" w:hAnsi="Bookman Old Style"/>
          <w:sz w:val="22"/>
          <w:szCs w:val="22"/>
        </w:rPr>
        <w:t>Kodeks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351AE8">
        <w:rPr>
          <w:rFonts w:ascii="Bookman Old Style" w:hAnsi="Bookman Old Style"/>
          <w:sz w:val="22"/>
          <w:szCs w:val="22"/>
        </w:rPr>
        <w:t>postępowania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B87479">
        <w:rPr>
          <w:rFonts w:ascii="Bookman Old Style" w:hAnsi="Bookman Old Style"/>
          <w:sz w:val="22"/>
          <w:szCs w:val="22"/>
        </w:rPr>
        <w:t>administracyjnego</w:t>
      </w:r>
      <w:proofErr w:type="spellEnd"/>
      <w:r w:rsidR="00B87479">
        <w:rPr>
          <w:rFonts w:ascii="Bookman Old Style" w:hAnsi="Bookman Old Style"/>
          <w:sz w:val="22"/>
          <w:szCs w:val="22"/>
        </w:rPr>
        <w:t xml:space="preserve"> (Dz. U. z 2023</w:t>
      </w:r>
      <w:r w:rsidRPr="00351AE8">
        <w:rPr>
          <w:rFonts w:ascii="Bookman Old Style" w:hAnsi="Bookman Old Style"/>
          <w:sz w:val="22"/>
          <w:szCs w:val="22"/>
        </w:rPr>
        <w:t xml:space="preserve"> r., </w:t>
      </w:r>
      <w:r>
        <w:rPr>
          <w:rFonts w:ascii="Bookman Old Style" w:hAnsi="Bookman Old Style"/>
          <w:sz w:val="22"/>
          <w:szCs w:val="22"/>
        </w:rPr>
        <w:br/>
      </w:r>
      <w:proofErr w:type="spellStart"/>
      <w:r w:rsidR="00B87479">
        <w:rPr>
          <w:rFonts w:ascii="Bookman Old Style" w:hAnsi="Bookman Old Style"/>
          <w:sz w:val="22"/>
          <w:szCs w:val="22"/>
        </w:rPr>
        <w:t>poz</w:t>
      </w:r>
      <w:proofErr w:type="spellEnd"/>
      <w:r w:rsidR="00B87479">
        <w:rPr>
          <w:rFonts w:ascii="Bookman Old Style" w:hAnsi="Bookman Old Style"/>
          <w:sz w:val="22"/>
          <w:szCs w:val="22"/>
        </w:rPr>
        <w:t>. 775</w:t>
      </w:r>
      <w:r w:rsidRPr="00351AE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Pr="00351AE8">
        <w:rPr>
          <w:rFonts w:ascii="Bookman Old Style" w:hAnsi="Bookman Old Style"/>
          <w:sz w:val="22"/>
          <w:szCs w:val="22"/>
        </w:rPr>
        <w:t>późn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. </w:t>
      </w:r>
      <w:proofErr w:type="spellStart"/>
      <w:r w:rsidRPr="00351AE8">
        <w:rPr>
          <w:rFonts w:ascii="Bookman Old Style" w:hAnsi="Bookman Old Style"/>
          <w:sz w:val="22"/>
          <w:szCs w:val="22"/>
        </w:rPr>
        <w:t>zm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.) w </w:t>
      </w:r>
      <w:proofErr w:type="spellStart"/>
      <w:r w:rsidRPr="00351AE8">
        <w:rPr>
          <w:rFonts w:ascii="Bookman Old Style" w:hAnsi="Bookman Old Style"/>
          <w:sz w:val="22"/>
          <w:szCs w:val="22"/>
        </w:rPr>
        <w:t>związku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z art. 74 </w:t>
      </w:r>
      <w:proofErr w:type="spellStart"/>
      <w:r w:rsidRPr="00351AE8">
        <w:rPr>
          <w:rFonts w:ascii="Bookman Old Style" w:hAnsi="Bookman Old Style"/>
          <w:sz w:val="22"/>
          <w:szCs w:val="22"/>
        </w:rPr>
        <w:t>ust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. 3 </w:t>
      </w:r>
      <w:proofErr w:type="spellStart"/>
      <w:r w:rsidRPr="00351AE8">
        <w:rPr>
          <w:rFonts w:ascii="Bookman Old Style" w:hAnsi="Bookman Old Style"/>
          <w:sz w:val="22"/>
          <w:szCs w:val="22"/>
        </w:rPr>
        <w:t>ustawy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Pr="00351AE8">
        <w:rPr>
          <w:rFonts w:ascii="Bookman Old Style" w:hAnsi="Bookman Old Style"/>
          <w:sz w:val="22"/>
          <w:szCs w:val="22"/>
        </w:rPr>
        <w:t>dnia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</w:t>
      </w:r>
      <w:r w:rsidR="00A6143A">
        <w:rPr>
          <w:rFonts w:ascii="Bookman Old Style" w:hAnsi="Bookman Old Style"/>
          <w:sz w:val="22"/>
          <w:szCs w:val="22"/>
        </w:rPr>
        <w:br/>
      </w:r>
      <w:r w:rsidRPr="00351AE8">
        <w:rPr>
          <w:rFonts w:ascii="Bookman Old Style" w:hAnsi="Bookman Old Style"/>
          <w:sz w:val="22"/>
          <w:szCs w:val="22"/>
        </w:rPr>
        <w:t xml:space="preserve">3 </w:t>
      </w:r>
      <w:proofErr w:type="spellStart"/>
      <w:r w:rsidRPr="00351AE8">
        <w:rPr>
          <w:rFonts w:ascii="Bookman Old Style" w:hAnsi="Bookman Old Style"/>
          <w:sz w:val="22"/>
          <w:szCs w:val="22"/>
        </w:rPr>
        <w:t>października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2008 r. o </w:t>
      </w:r>
      <w:proofErr w:type="spellStart"/>
      <w:r w:rsidRPr="00351AE8">
        <w:rPr>
          <w:rFonts w:ascii="Bookman Old Style" w:hAnsi="Bookman Old Style"/>
          <w:sz w:val="22"/>
          <w:szCs w:val="22"/>
        </w:rPr>
        <w:t>udostępnianiu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351AE8">
        <w:rPr>
          <w:rFonts w:ascii="Bookman Old Style" w:hAnsi="Bookman Old Style"/>
          <w:sz w:val="22"/>
          <w:szCs w:val="22"/>
        </w:rPr>
        <w:t>informacji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Pr="00351AE8">
        <w:rPr>
          <w:rFonts w:ascii="Bookman Old Style" w:hAnsi="Bookman Old Style"/>
          <w:sz w:val="22"/>
          <w:szCs w:val="22"/>
        </w:rPr>
        <w:t>środowisku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i </w:t>
      </w:r>
      <w:proofErr w:type="spellStart"/>
      <w:r w:rsidRPr="00351AE8">
        <w:rPr>
          <w:rFonts w:ascii="Bookman Old Style" w:hAnsi="Bookman Old Style"/>
          <w:sz w:val="22"/>
          <w:szCs w:val="22"/>
        </w:rPr>
        <w:t>jego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351AE8">
        <w:rPr>
          <w:rFonts w:ascii="Bookman Old Style" w:hAnsi="Bookman Old Style"/>
          <w:sz w:val="22"/>
          <w:szCs w:val="22"/>
        </w:rPr>
        <w:t>ochronie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, </w:t>
      </w:r>
      <w:proofErr w:type="spellStart"/>
      <w:r w:rsidRPr="00351AE8">
        <w:rPr>
          <w:rFonts w:ascii="Bookman Old Style" w:hAnsi="Bookman Old Style"/>
          <w:sz w:val="22"/>
          <w:szCs w:val="22"/>
        </w:rPr>
        <w:t>udziale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351AE8">
        <w:rPr>
          <w:rFonts w:ascii="Bookman Old Style" w:hAnsi="Bookman Old Style"/>
          <w:sz w:val="22"/>
          <w:szCs w:val="22"/>
        </w:rPr>
        <w:t>społeczeństwa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Pr="00351AE8">
        <w:rPr>
          <w:rFonts w:ascii="Bookman Old Style" w:hAnsi="Bookman Old Style"/>
          <w:sz w:val="22"/>
          <w:szCs w:val="22"/>
        </w:rPr>
        <w:t>ochronie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351AE8">
        <w:rPr>
          <w:rFonts w:ascii="Bookman Old Style" w:hAnsi="Bookman Old Style"/>
          <w:sz w:val="22"/>
          <w:szCs w:val="22"/>
        </w:rPr>
        <w:t>środowiska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351AE8">
        <w:rPr>
          <w:rFonts w:ascii="Bookman Old Style" w:hAnsi="Bookman Old Style"/>
          <w:sz w:val="22"/>
          <w:szCs w:val="22"/>
        </w:rPr>
        <w:t>oraz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Pr="00351AE8">
        <w:rPr>
          <w:rFonts w:ascii="Bookman Old Style" w:hAnsi="Bookman Old Style"/>
          <w:sz w:val="22"/>
          <w:szCs w:val="22"/>
        </w:rPr>
        <w:t>ocenach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351AE8">
        <w:rPr>
          <w:rFonts w:ascii="Bookman Old Style" w:hAnsi="Bookman Old Style"/>
          <w:sz w:val="22"/>
          <w:szCs w:val="22"/>
        </w:rPr>
        <w:t>oddziaływania</w:t>
      </w:r>
      <w:proofErr w:type="spellEnd"/>
      <w:r w:rsidRPr="00351AE8">
        <w:rPr>
          <w:rFonts w:ascii="Bookman Old Style" w:hAnsi="Bookman Old Style"/>
          <w:sz w:val="22"/>
          <w:szCs w:val="22"/>
        </w:rPr>
        <w:t xml:space="preserve"> </w:t>
      </w:r>
      <w:r w:rsidR="00A6143A">
        <w:rPr>
          <w:rFonts w:ascii="Bookman Old Style" w:hAnsi="Bookman Old Style"/>
          <w:sz w:val="22"/>
          <w:szCs w:val="22"/>
        </w:rPr>
        <w:br/>
      </w:r>
      <w:r w:rsidR="00F4024D" w:rsidRPr="00F4024D">
        <w:rPr>
          <w:rFonts w:ascii="Bookman Old Style" w:hAnsi="Bookman Old Style"/>
          <w:sz w:val="22"/>
          <w:szCs w:val="22"/>
        </w:rPr>
        <w:t xml:space="preserve">na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środowisko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(Dz. U. z 2023 r.,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poz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>. 1094</w:t>
      </w:r>
      <w:r w:rsidRPr="00F4024D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Pr="00F4024D">
        <w:rPr>
          <w:rFonts w:ascii="Bookman Old Style" w:hAnsi="Bookman Old Style"/>
          <w:sz w:val="22"/>
          <w:szCs w:val="22"/>
        </w:rPr>
        <w:t>późn</w:t>
      </w:r>
      <w:proofErr w:type="spellEnd"/>
      <w:r w:rsidRPr="00F4024D">
        <w:rPr>
          <w:rFonts w:ascii="Bookman Old Style" w:hAnsi="Bookman Old Style"/>
          <w:sz w:val="22"/>
          <w:szCs w:val="22"/>
        </w:rPr>
        <w:t xml:space="preserve">. </w:t>
      </w:r>
      <w:proofErr w:type="spellStart"/>
      <w:r w:rsidRPr="00F4024D">
        <w:rPr>
          <w:rFonts w:ascii="Bookman Old Style" w:hAnsi="Bookman Old Style"/>
          <w:sz w:val="22"/>
          <w:szCs w:val="22"/>
        </w:rPr>
        <w:t>zm</w:t>
      </w:r>
      <w:proofErr w:type="spellEnd"/>
      <w:r w:rsidRPr="00F4024D">
        <w:rPr>
          <w:rFonts w:ascii="Bookman Old Style" w:hAnsi="Bookman Old Style"/>
          <w:sz w:val="22"/>
          <w:szCs w:val="22"/>
        </w:rPr>
        <w:t>.)</w:t>
      </w:r>
      <w:r w:rsidR="009F737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20F84" w:rsidRPr="00F4024D">
        <w:rPr>
          <w:rFonts w:ascii="Bookman Old Style" w:hAnsi="Bookman Old Style"/>
          <w:sz w:val="22"/>
          <w:szCs w:val="22"/>
        </w:rPr>
        <w:t>Wójt</w:t>
      </w:r>
      <w:proofErr w:type="spellEnd"/>
      <w:r w:rsidR="00220F84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20F84" w:rsidRPr="00F4024D">
        <w:rPr>
          <w:rFonts w:ascii="Bookman Old Style" w:hAnsi="Bookman Old Style"/>
          <w:sz w:val="22"/>
          <w:szCs w:val="22"/>
        </w:rPr>
        <w:t>Gminy</w:t>
      </w:r>
      <w:proofErr w:type="spellEnd"/>
      <w:r w:rsidR="00220F84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20F84" w:rsidRPr="00F4024D">
        <w:rPr>
          <w:rFonts w:ascii="Bookman Old Style" w:hAnsi="Bookman Old Style"/>
          <w:sz w:val="22"/>
          <w:szCs w:val="22"/>
        </w:rPr>
        <w:t>Nowa</w:t>
      </w:r>
      <w:proofErr w:type="spellEnd"/>
      <w:r w:rsidR="00220F84" w:rsidRPr="00F4024D">
        <w:rPr>
          <w:rFonts w:ascii="Bookman Old Style" w:hAnsi="Bookman Old Style"/>
          <w:sz w:val="22"/>
          <w:szCs w:val="22"/>
        </w:rPr>
        <w:t xml:space="preserve"> Ruda </w:t>
      </w:r>
      <w:proofErr w:type="spellStart"/>
      <w:r w:rsidR="00220F84" w:rsidRPr="00F4024D">
        <w:rPr>
          <w:rFonts w:ascii="Bookman Old Style" w:hAnsi="Bookman Old Style"/>
          <w:bCs/>
          <w:sz w:val="22"/>
          <w:szCs w:val="22"/>
        </w:rPr>
        <w:t>zawiadamia</w:t>
      </w:r>
      <w:proofErr w:type="spellEnd"/>
      <w:r w:rsidR="00BD3731" w:rsidRPr="00F4024D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BD3731" w:rsidRPr="00F4024D">
        <w:rPr>
          <w:rFonts w:ascii="Bookman Old Style" w:hAnsi="Bookman Old Style"/>
          <w:bCs/>
          <w:sz w:val="22"/>
          <w:szCs w:val="22"/>
        </w:rPr>
        <w:t>strony</w:t>
      </w:r>
      <w:proofErr w:type="spellEnd"/>
      <w:r w:rsidR="00BD3731" w:rsidRPr="00F4024D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BD3731" w:rsidRPr="00F4024D">
        <w:rPr>
          <w:rFonts w:ascii="Bookman Old Style" w:hAnsi="Bookman Old Style"/>
          <w:bCs/>
          <w:sz w:val="22"/>
          <w:szCs w:val="22"/>
        </w:rPr>
        <w:t>postępowania</w:t>
      </w:r>
      <w:proofErr w:type="spellEnd"/>
      <w:r w:rsidR="00BD3731" w:rsidRPr="00F4024D">
        <w:rPr>
          <w:rFonts w:ascii="Bookman Old Style" w:hAnsi="Bookman Old Style"/>
          <w:bCs/>
          <w:sz w:val="22"/>
          <w:szCs w:val="22"/>
        </w:rPr>
        <w:t xml:space="preserve"> </w:t>
      </w:r>
      <w:r w:rsidR="008C23B5" w:rsidRPr="00F4024D">
        <w:rPr>
          <w:rFonts w:ascii="Bookman Old Style" w:hAnsi="Bookman Old Style" w:cs="Bookman Old Style"/>
          <w:sz w:val="22"/>
          <w:szCs w:val="22"/>
        </w:rPr>
        <w:t xml:space="preserve">w </w:t>
      </w:r>
      <w:proofErr w:type="spellStart"/>
      <w:r w:rsidR="008C23B5" w:rsidRPr="00F4024D">
        <w:rPr>
          <w:rFonts w:ascii="Bookman Old Style" w:hAnsi="Bookman Old Style" w:cs="Bookman Old Style"/>
          <w:sz w:val="22"/>
          <w:szCs w:val="22"/>
        </w:rPr>
        <w:t>sprawie</w:t>
      </w:r>
      <w:proofErr w:type="spellEnd"/>
      <w:r w:rsidR="008C23B5" w:rsidRPr="00F4024D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8C23B5" w:rsidRPr="00F4024D">
        <w:rPr>
          <w:rFonts w:ascii="Bookman Old Style" w:hAnsi="Bookman Old Style" w:cs="Bookman Old Style"/>
          <w:sz w:val="22"/>
          <w:szCs w:val="22"/>
        </w:rPr>
        <w:t>wydania</w:t>
      </w:r>
      <w:proofErr w:type="spellEnd"/>
      <w:r w:rsidR="008C23B5" w:rsidRPr="00F4024D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8C23B5" w:rsidRPr="00F4024D">
        <w:rPr>
          <w:rFonts w:ascii="Bookman Old Style" w:hAnsi="Bookman Old Style" w:cs="Bookman Old Style"/>
          <w:sz w:val="22"/>
          <w:szCs w:val="22"/>
        </w:rPr>
        <w:t>decyzji</w:t>
      </w:r>
      <w:proofErr w:type="spellEnd"/>
      <w:r w:rsidR="00BD3731" w:rsidRPr="00F4024D">
        <w:rPr>
          <w:rFonts w:ascii="Bookman Old Style" w:hAnsi="Bookman Old Style" w:cs="Bookman Old Style"/>
          <w:sz w:val="22"/>
          <w:szCs w:val="22"/>
        </w:rPr>
        <w:t xml:space="preserve"> o </w:t>
      </w:r>
      <w:proofErr w:type="spellStart"/>
      <w:r w:rsidR="00BD3731" w:rsidRPr="00F4024D">
        <w:rPr>
          <w:rFonts w:ascii="Bookman Old Style" w:hAnsi="Bookman Old Style" w:cs="Bookman Old Style"/>
          <w:sz w:val="22"/>
          <w:szCs w:val="22"/>
        </w:rPr>
        <w:t>środowiskowych</w:t>
      </w:r>
      <w:proofErr w:type="spellEnd"/>
      <w:r w:rsidR="00BD3731" w:rsidRPr="00F4024D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F4024D">
        <w:rPr>
          <w:rFonts w:ascii="Bookman Old Style" w:hAnsi="Bookman Old Style" w:cs="Bookman Old Style"/>
          <w:sz w:val="22"/>
          <w:szCs w:val="22"/>
        </w:rPr>
        <w:t>uwarunkowaniach</w:t>
      </w:r>
      <w:proofErr w:type="spellEnd"/>
      <w:r w:rsidR="00BD3731" w:rsidRPr="00F4024D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F4024D">
        <w:rPr>
          <w:rFonts w:ascii="Bookman Old Style" w:hAnsi="Bookman Old Style" w:cs="Bookman Old Style"/>
          <w:sz w:val="22"/>
          <w:szCs w:val="22"/>
        </w:rPr>
        <w:t>dla</w:t>
      </w:r>
      <w:proofErr w:type="spellEnd"/>
      <w:r w:rsidR="00BD3731" w:rsidRPr="00F4024D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F4024D">
        <w:rPr>
          <w:rFonts w:ascii="Bookman Old Style" w:hAnsi="Bookman Old Style" w:cs="Bookman Old Style"/>
          <w:sz w:val="22"/>
          <w:szCs w:val="22"/>
        </w:rPr>
        <w:t>przedsięwzięcia</w:t>
      </w:r>
      <w:proofErr w:type="spellEnd"/>
      <w:r w:rsidR="00BD3731" w:rsidRPr="00F4024D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F4024D">
        <w:rPr>
          <w:rFonts w:ascii="Bookman Old Style" w:hAnsi="Bookman Old Style"/>
          <w:sz w:val="22"/>
          <w:szCs w:val="22"/>
        </w:rPr>
        <w:t>pn</w:t>
      </w:r>
      <w:proofErr w:type="spellEnd"/>
      <w:r w:rsidR="00BD3731" w:rsidRPr="00F4024D">
        <w:rPr>
          <w:rFonts w:ascii="Bookman Old Style" w:hAnsi="Bookman Old Style"/>
          <w:sz w:val="22"/>
          <w:szCs w:val="22"/>
        </w:rPr>
        <w:t xml:space="preserve">. </w:t>
      </w:r>
      <w:r w:rsidR="00BD3731" w:rsidRPr="00F4024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„</w:t>
      </w:r>
      <w:proofErr w:type="spellStart"/>
      <w:r w:rsidR="00BD3731" w:rsidRPr="00F4024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B</w:t>
      </w:r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udowa</w:t>
      </w:r>
      <w:proofErr w:type="spellEnd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2 </w:t>
      </w:r>
      <w:proofErr w:type="spellStart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farm</w:t>
      </w:r>
      <w:proofErr w:type="spellEnd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fotowoltaicznych</w:t>
      </w:r>
      <w:proofErr w:type="spellEnd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w </w:t>
      </w:r>
      <w:proofErr w:type="spellStart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miejscowości</w:t>
      </w:r>
      <w:proofErr w:type="spellEnd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Świerki</w:t>
      </w:r>
      <w:proofErr w:type="spellEnd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o </w:t>
      </w:r>
      <w:proofErr w:type="spellStart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łącznej</w:t>
      </w:r>
      <w:proofErr w:type="spellEnd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mocy</w:t>
      </w:r>
      <w:proofErr w:type="spellEnd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3,5 MW </w:t>
      </w:r>
      <w:proofErr w:type="spellStart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wraz</w:t>
      </w:r>
      <w:proofErr w:type="spellEnd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z </w:t>
      </w:r>
      <w:proofErr w:type="spellStart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niezbędną</w:t>
      </w:r>
      <w:proofErr w:type="spellEnd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infrastrukturą</w:t>
      </w:r>
      <w:proofErr w:type="spellEnd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techniczną</w:t>
      </w:r>
      <w:proofErr w:type="spellEnd"/>
      <w:r w:rsidR="00BD3731" w:rsidRPr="00F4024D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” </w:t>
      </w:r>
      <w:r w:rsidR="00BD3731" w:rsidRPr="00F4024D">
        <w:rPr>
          <w:rFonts w:ascii="Bookman Old Style" w:eastAsia="MS Sans Serif" w:hAnsi="Bookman Old Style"/>
          <w:spacing w:val="5"/>
          <w:sz w:val="22"/>
          <w:szCs w:val="22"/>
        </w:rPr>
        <w:t xml:space="preserve">na </w:t>
      </w:r>
      <w:proofErr w:type="spellStart"/>
      <w:r w:rsidR="00BD3731" w:rsidRPr="00F4024D">
        <w:rPr>
          <w:rFonts w:ascii="Bookman Old Style" w:eastAsia="MS Sans Serif" w:hAnsi="Bookman Old Style"/>
          <w:spacing w:val="5"/>
          <w:sz w:val="22"/>
          <w:szCs w:val="22"/>
        </w:rPr>
        <w:t>działkach</w:t>
      </w:r>
      <w:proofErr w:type="spellEnd"/>
      <w:r w:rsidR="00BD3731" w:rsidRPr="00F4024D">
        <w:rPr>
          <w:rFonts w:ascii="Bookman Old Style" w:eastAsia="MS Sans Serif" w:hAnsi="Bookman Old Style"/>
          <w:spacing w:val="5"/>
          <w:sz w:val="22"/>
          <w:szCs w:val="22"/>
        </w:rPr>
        <w:t xml:space="preserve"> o </w:t>
      </w:r>
      <w:proofErr w:type="spellStart"/>
      <w:r w:rsidR="00BD3731" w:rsidRPr="00F4024D">
        <w:rPr>
          <w:rFonts w:ascii="Bookman Old Style" w:eastAsia="MS Sans Serif" w:hAnsi="Bookman Old Style"/>
          <w:spacing w:val="5"/>
          <w:sz w:val="22"/>
          <w:szCs w:val="22"/>
        </w:rPr>
        <w:t>nr</w:t>
      </w:r>
      <w:proofErr w:type="spellEnd"/>
      <w:r w:rsidR="00BD3731" w:rsidRPr="00F4024D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D3731" w:rsidRPr="00F4024D">
        <w:rPr>
          <w:rFonts w:ascii="Bookman Old Style" w:eastAsia="MS Sans Serif" w:hAnsi="Bookman Old Style"/>
          <w:spacing w:val="5"/>
          <w:sz w:val="22"/>
          <w:szCs w:val="22"/>
        </w:rPr>
        <w:t>ewidencyjnych</w:t>
      </w:r>
      <w:proofErr w:type="spellEnd"/>
      <w:r w:rsidR="00BD3731" w:rsidRPr="00F4024D">
        <w:rPr>
          <w:rFonts w:ascii="Bookman Old Style" w:eastAsia="MS Sans Serif" w:hAnsi="Bookman Old Style"/>
          <w:spacing w:val="5"/>
          <w:sz w:val="22"/>
          <w:szCs w:val="22"/>
        </w:rPr>
        <w:t xml:space="preserve"> 79, 77/1, 81, 78 AM 2 </w:t>
      </w:r>
      <w:proofErr w:type="spellStart"/>
      <w:r w:rsidR="00BD3731" w:rsidRPr="00F4024D">
        <w:rPr>
          <w:rFonts w:ascii="Bookman Old Style" w:eastAsia="MS Sans Serif" w:hAnsi="Bookman Old Style"/>
          <w:spacing w:val="5"/>
          <w:sz w:val="22"/>
          <w:szCs w:val="22"/>
        </w:rPr>
        <w:t>obręb</w:t>
      </w:r>
      <w:proofErr w:type="spellEnd"/>
      <w:r w:rsidR="00BD3731" w:rsidRPr="00F4024D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D3731" w:rsidRPr="00F4024D">
        <w:rPr>
          <w:rFonts w:ascii="Bookman Old Style" w:eastAsia="MS Sans Serif" w:hAnsi="Bookman Old Style"/>
          <w:spacing w:val="5"/>
          <w:sz w:val="22"/>
          <w:szCs w:val="22"/>
        </w:rPr>
        <w:t>geodezyjny</w:t>
      </w:r>
      <w:proofErr w:type="spellEnd"/>
      <w:r w:rsidR="00BD3731" w:rsidRPr="00F4024D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D3731" w:rsidRPr="00F4024D">
        <w:rPr>
          <w:rFonts w:ascii="Bookman Old Style" w:eastAsia="MS Sans Serif" w:hAnsi="Bookman Old Style"/>
          <w:spacing w:val="5"/>
          <w:sz w:val="22"/>
          <w:szCs w:val="22"/>
        </w:rPr>
        <w:t>Świerki</w:t>
      </w:r>
      <w:proofErr w:type="spellEnd"/>
      <w:r w:rsidR="00BD3731" w:rsidRPr="00F4024D">
        <w:rPr>
          <w:rFonts w:ascii="Bookman Old Style" w:eastAsia="MS Sans Serif" w:hAnsi="Bookman Old Style"/>
          <w:spacing w:val="5"/>
          <w:sz w:val="22"/>
          <w:szCs w:val="22"/>
        </w:rPr>
        <w:t>,</w:t>
      </w:r>
      <w:r w:rsidR="00AB58C8" w:rsidRPr="00F4024D">
        <w:rPr>
          <w:rFonts w:ascii="Bookman Old Style" w:hAnsi="Bookman Old Style"/>
          <w:b/>
          <w:bCs/>
          <w:i/>
          <w:sz w:val="22"/>
          <w:szCs w:val="22"/>
        </w:rPr>
        <w:t xml:space="preserve"> </w:t>
      </w:r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 xml:space="preserve">o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>braku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>możliwości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>załatwienia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>sprawy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 xml:space="preserve"> </w:t>
      </w:r>
      <w:r w:rsidR="00F4024D" w:rsidRPr="00F4024D">
        <w:rPr>
          <w:rFonts w:ascii="Bookman Old Style" w:hAnsi="Bookman Old Style" w:cs="Bookman Old Style"/>
          <w:b/>
          <w:bCs/>
          <w:sz w:val="22"/>
          <w:szCs w:val="22"/>
        </w:rPr>
        <w:br/>
      </w:r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 xml:space="preserve">w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>terminie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wskazanym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w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obwieszczeniu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nr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ITOŚ.6220.5.2023.MCh z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dnia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r w:rsidR="00F4024D" w:rsidRPr="00F4024D">
        <w:rPr>
          <w:rFonts w:ascii="Bookman Old Style" w:hAnsi="Bookman Old Style" w:cs="Bookman Old Style"/>
          <w:b/>
          <w:sz w:val="22"/>
          <w:szCs w:val="22"/>
        </w:rPr>
        <w:br/>
      </w:r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31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maja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2023 r.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>ze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>względu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 xml:space="preserve"> na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>jej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>skomplikowany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>charakter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oraz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r w:rsidR="00F4024D" w:rsidRPr="00F4024D">
        <w:rPr>
          <w:rFonts w:ascii="Bookman Old Style" w:hAnsi="Bookman Old Style" w:cs="Bookman Old Style"/>
          <w:b/>
          <w:sz w:val="22"/>
          <w:szCs w:val="22"/>
        </w:rPr>
        <w:br/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konieczność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uzyskania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ponownej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opinii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co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do</w:t>
      </w:r>
      <w:r w:rsidR="00F4024D" w:rsidRPr="00F4024D">
        <w:rPr>
          <w:rFonts w:ascii="Bookman Old Style" w:hAnsi="Bookman Old Style"/>
          <w:b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potrzeby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przeprowadzenia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r w:rsidR="00F4024D">
        <w:rPr>
          <w:rFonts w:ascii="Bookman Old Style" w:hAnsi="Bookman Old Style"/>
          <w:sz w:val="22"/>
          <w:szCs w:val="22"/>
        </w:rPr>
        <w:br/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oceny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oddziaływania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przedsięwzięcia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na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środowisko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, a w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przypadku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stwierdzenia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takiej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potrzeby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–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co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do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zakresu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raportu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oddziaływaniu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przedsięwzięcia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r w:rsidR="00F4024D">
        <w:rPr>
          <w:rFonts w:ascii="Bookman Old Style" w:hAnsi="Bookman Old Style"/>
          <w:sz w:val="22"/>
          <w:szCs w:val="22"/>
        </w:rPr>
        <w:br/>
      </w:r>
      <w:r w:rsidR="00F4024D" w:rsidRPr="00F4024D">
        <w:rPr>
          <w:rFonts w:ascii="Bookman Old Style" w:hAnsi="Bookman Old Style"/>
          <w:sz w:val="22"/>
          <w:szCs w:val="22"/>
        </w:rPr>
        <w:t xml:space="preserve">na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środowisko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wyrażonej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przez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Regionalnego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Dyrektora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Ochrony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Środowiska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r w:rsidR="00F4024D">
        <w:rPr>
          <w:rFonts w:ascii="Bookman Old Style" w:hAnsi="Bookman Old Style"/>
          <w:sz w:val="22"/>
          <w:szCs w:val="22"/>
        </w:rPr>
        <w:br/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we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Wrocławiu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,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Państwowego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Powiatowego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Inspektora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Sanitarnego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Kłodzku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r w:rsidR="00F4024D">
        <w:rPr>
          <w:rFonts w:ascii="Bookman Old Style" w:hAnsi="Bookman Old Style"/>
          <w:sz w:val="22"/>
          <w:szCs w:val="22"/>
        </w:rPr>
        <w:br/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oraz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Państwowe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Gospodarstwo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Wodne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Wody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Polskie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Zarząd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Zlewni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="00F4024D" w:rsidRPr="00F4024D">
        <w:rPr>
          <w:rFonts w:ascii="Bookman Old Style" w:hAnsi="Bookman Old Style"/>
          <w:sz w:val="22"/>
          <w:szCs w:val="22"/>
        </w:rPr>
        <w:t>Nysie</w:t>
      </w:r>
      <w:proofErr w:type="spellEnd"/>
      <w:r w:rsidR="00F4024D" w:rsidRPr="00F4024D">
        <w:rPr>
          <w:rFonts w:ascii="Bookman Old Style" w:hAnsi="Bookman Old Style"/>
          <w:sz w:val="22"/>
          <w:szCs w:val="22"/>
        </w:rPr>
        <w:t>.</w:t>
      </w:r>
      <w:r w:rsidR="00F4024D" w:rsidRPr="00F4024D">
        <w:rPr>
          <w:rStyle w:val="Pogrubienie"/>
          <w:rFonts w:ascii="Bookman Old Style" w:hAnsi="Bookman Old Style"/>
          <w:b w:val="0"/>
          <w:bCs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>Przewidywany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>termin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>załatwienia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>sprawy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 xml:space="preserve">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 w:val="0"/>
          <w:sz w:val="22"/>
          <w:szCs w:val="22"/>
        </w:rPr>
        <w:t>ustalam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sz w:val="22"/>
          <w:szCs w:val="22"/>
        </w:rPr>
        <w:t xml:space="preserve"> </w:t>
      </w:r>
      <w:r w:rsidR="00F4024D" w:rsidRPr="00F4024D">
        <w:rPr>
          <w:rStyle w:val="Pogrubienie"/>
          <w:rFonts w:ascii="Bookman Old Style" w:hAnsi="Bookman Old Style" w:cs="Bookman Old Style"/>
          <w:i/>
          <w:sz w:val="22"/>
          <w:szCs w:val="22"/>
        </w:rPr>
        <w:t xml:space="preserve">do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i/>
          <w:sz w:val="22"/>
          <w:szCs w:val="22"/>
        </w:rPr>
        <w:t>dnia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i/>
          <w:sz w:val="22"/>
          <w:szCs w:val="22"/>
        </w:rPr>
        <w:t xml:space="preserve"> </w:t>
      </w:r>
      <w:r w:rsidR="00F4024D" w:rsidRPr="00F4024D">
        <w:rPr>
          <w:rStyle w:val="Pogrubienie"/>
          <w:rFonts w:ascii="Bookman Old Style" w:hAnsi="Bookman Old Style" w:cs="Bookman Old Style"/>
          <w:bCs w:val="0"/>
          <w:i/>
          <w:sz w:val="22"/>
          <w:szCs w:val="22"/>
        </w:rPr>
        <w:t xml:space="preserve">30 </w:t>
      </w:r>
      <w:proofErr w:type="spellStart"/>
      <w:r w:rsidR="00F4024D" w:rsidRPr="00F4024D">
        <w:rPr>
          <w:rStyle w:val="Pogrubienie"/>
          <w:rFonts w:ascii="Bookman Old Style" w:hAnsi="Bookman Old Style" w:cs="Bookman Old Style"/>
          <w:bCs w:val="0"/>
          <w:i/>
          <w:sz w:val="22"/>
          <w:szCs w:val="22"/>
        </w:rPr>
        <w:t>września</w:t>
      </w:r>
      <w:proofErr w:type="spellEnd"/>
      <w:r w:rsidR="00F4024D" w:rsidRPr="00F4024D">
        <w:rPr>
          <w:rStyle w:val="Pogrubienie"/>
          <w:rFonts w:ascii="Bookman Old Style" w:hAnsi="Bookman Old Style" w:cs="Bookman Old Style"/>
          <w:i/>
          <w:sz w:val="22"/>
          <w:szCs w:val="22"/>
        </w:rPr>
        <w:t xml:space="preserve"> 2023 r.</w:t>
      </w:r>
    </w:p>
    <w:p w14:paraId="5D7BB0A1" w14:textId="77777777" w:rsidR="00F4024D" w:rsidRPr="00F4024D" w:rsidRDefault="00F4024D" w:rsidP="00F4024D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F4024D">
        <w:rPr>
          <w:rFonts w:ascii="Bookman Old Style" w:hAnsi="Bookman Old Style"/>
          <w:sz w:val="22"/>
          <w:szCs w:val="22"/>
        </w:rPr>
        <w:t xml:space="preserve">Jednocześnie informuję, iż Regionalny Dyrektor Ochrony Środowiska </w:t>
      </w:r>
      <w:r w:rsidRPr="00F4024D">
        <w:rPr>
          <w:rFonts w:ascii="Bookman Old Style" w:hAnsi="Bookman Old Style"/>
          <w:sz w:val="22"/>
          <w:szCs w:val="22"/>
        </w:rPr>
        <w:br/>
        <w:t xml:space="preserve">we Wrocławiu pismem znak WOOŚ.4220.32.2023.ASA.4 z dnia 24 lipca 2023 r. </w:t>
      </w:r>
      <w:r w:rsidRPr="00F4024D">
        <w:rPr>
          <w:rFonts w:ascii="Bookman Old Style" w:hAnsi="Bookman Old Style"/>
          <w:sz w:val="22"/>
          <w:szCs w:val="22"/>
        </w:rPr>
        <w:br/>
        <w:t xml:space="preserve">odmówił odniesienia się do kwestii poruszanych w przekazanych mu </w:t>
      </w:r>
      <w:r w:rsidRPr="00F4024D">
        <w:rPr>
          <w:rFonts w:ascii="Bookman Old Style" w:hAnsi="Bookman Old Style"/>
          <w:sz w:val="22"/>
          <w:szCs w:val="22"/>
        </w:rPr>
        <w:br/>
        <w:t>przez tut. Organ pismach otrzymanych od Stowarzyszenia Meteorologów</w:t>
      </w:r>
      <w:r w:rsidRPr="00F4024D">
        <w:rPr>
          <w:rFonts w:ascii="Bookman Old Style" w:hAnsi="Bookman Old Style"/>
          <w:sz w:val="22"/>
          <w:szCs w:val="22"/>
        </w:rPr>
        <w:br/>
        <w:t xml:space="preserve"> Amatorów Ziem Śląskich oraz lokalnej społeczności.</w:t>
      </w:r>
    </w:p>
    <w:p w14:paraId="0386E5C0" w14:textId="511D63D5" w:rsidR="001168D1" w:rsidRPr="00F4024D" w:rsidRDefault="00AB58C8" w:rsidP="00F4024D">
      <w:pPr>
        <w:pStyle w:val="Standard"/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proofErr w:type="spellStart"/>
      <w:r w:rsidRPr="00F4024D">
        <w:rPr>
          <w:rFonts w:ascii="Bookman Old Style" w:hAnsi="Bookman Old Style"/>
          <w:sz w:val="22"/>
          <w:szCs w:val="22"/>
        </w:rPr>
        <w:t>Informuję</w:t>
      </w:r>
      <w:proofErr w:type="spellEnd"/>
      <w:r w:rsidRPr="00F4024D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Pr="00F4024D">
        <w:rPr>
          <w:rFonts w:ascii="Bookman Old Style" w:hAnsi="Bookman Old Style"/>
          <w:sz w:val="22"/>
          <w:szCs w:val="22"/>
        </w:rPr>
        <w:t>możliwości</w:t>
      </w:r>
      <w:proofErr w:type="spellEnd"/>
      <w:r w:rsidRPr="00F4024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F4024D">
        <w:rPr>
          <w:rFonts w:ascii="Bookman Old Style" w:hAnsi="Bookman Old Style"/>
          <w:sz w:val="22"/>
          <w:szCs w:val="22"/>
        </w:rPr>
        <w:t>zapozn</w:t>
      </w:r>
      <w:r w:rsidR="001168D1" w:rsidRPr="00F4024D">
        <w:rPr>
          <w:rFonts w:ascii="Bookman Old Style" w:hAnsi="Bookman Old Style"/>
          <w:sz w:val="22"/>
          <w:szCs w:val="22"/>
        </w:rPr>
        <w:t>ania</w:t>
      </w:r>
      <w:proofErr w:type="spellEnd"/>
      <w:r w:rsidR="001168D1" w:rsidRPr="00F4024D">
        <w:rPr>
          <w:rFonts w:ascii="Bookman Old Style" w:hAnsi="Bookman Old Style"/>
          <w:sz w:val="22"/>
          <w:szCs w:val="22"/>
        </w:rPr>
        <w:t xml:space="preserve"> się z dokumentacją sprawy </w:t>
      </w:r>
      <w:r w:rsidR="00CF45A6" w:rsidRPr="00F4024D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 w:rsidRPr="00F4024D">
        <w:rPr>
          <w:rFonts w:ascii="Bookman Old Style" w:hAnsi="Bookman Old Style"/>
          <w:sz w:val="22"/>
          <w:szCs w:val="22"/>
        </w:rPr>
        <w:t>Nowa Ruda,</w:t>
      </w:r>
      <w:r w:rsidR="00CF45A6" w:rsidRPr="00F4024D">
        <w:rPr>
          <w:rFonts w:ascii="Bookman Old Style" w:hAnsi="Bookman Old Style"/>
          <w:sz w:val="22"/>
          <w:szCs w:val="22"/>
        </w:rPr>
        <w:t xml:space="preserve"> ul. </w:t>
      </w:r>
      <w:r w:rsidR="002D2721" w:rsidRPr="00F4024D">
        <w:rPr>
          <w:rFonts w:ascii="Bookman Old Style" w:hAnsi="Bookman Old Style"/>
          <w:sz w:val="22"/>
          <w:szCs w:val="22"/>
        </w:rPr>
        <w:t>Niepodległości 4</w:t>
      </w:r>
      <w:r w:rsidR="00CF45A6" w:rsidRPr="00F4024D">
        <w:rPr>
          <w:rFonts w:ascii="Bookman Old Style" w:hAnsi="Bookman Old Style"/>
          <w:sz w:val="22"/>
          <w:szCs w:val="22"/>
        </w:rPr>
        <w:t xml:space="preserve">, </w:t>
      </w:r>
      <w:r w:rsidR="002D2721" w:rsidRPr="00F4024D">
        <w:rPr>
          <w:rFonts w:ascii="Bookman Old Style" w:hAnsi="Bookman Old Style"/>
          <w:sz w:val="22"/>
          <w:szCs w:val="22"/>
        </w:rPr>
        <w:t>57 – 400 Nowa Ruda</w:t>
      </w:r>
      <w:r w:rsidR="00511AD5" w:rsidRPr="00F4024D">
        <w:rPr>
          <w:rFonts w:ascii="Bookman Old Style" w:hAnsi="Bookman Old Style"/>
          <w:sz w:val="22"/>
          <w:szCs w:val="22"/>
        </w:rPr>
        <w:t xml:space="preserve">, </w:t>
      </w:r>
      <w:r w:rsidR="001107CE" w:rsidRPr="00F4024D">
        <w:rPr>
          <w:rFonts w:ascii="Bookman Old Style" w:hAnsi="Bookman Old Style"/>
          <w:sz w:val="22"/>
          <w:szCs w:val="22"/>
        </w:rPr>
        <w:br/>
      </w:r>
      <w:r w:rsidR="002D2721" w:rsidRPr="00F4024D">
        <w:rPr>
          <w:rFonts w:ascii="Bookman Old Style" w:hAnsi="Bookman Old Style"/>
          <w:sz w:val="22"/>
          <w:szCs w:val="22"/>
        </w:rPr>
        <w:t xml:space="preserve">pok. </w:t>
      </w:r>
      <w:r w:rsidR="00DC377A" w:rsidRPr="00F4024D">
        <w:rPr>
          <w:rFonts w:ascii="Bookman Old Style" w:hAnsi="Bookman Old Style"/>
          <w:sz w:val="22"/>
          <w:szCs w:val="22"/>
        </w:rPr>
        <w:t>n</w:t>
      </w:r>
      <w:r w:rsidR="002D2721" w:rsidRPr="00F4024D">
        <w:rPr>
          <w:rFonts w:ascii="Bookman Old Style" w:hAnsi="Bookman Old Style"/>
          <w:sz w:val="22"/>
          <w:szCs w:val="22"/>
        </w:rPr>
        <w:t>r 7</w:t>
      </w:r>
      <w:r w:rsidR="00511AD5" w:rsidRPr="00F4024D">
        <w:rPr>
          <w:rFonts w:ascii="Bookman Old Style" w:hAnsi="Bookman Old Style"/>
          <w:sz w:val="22"/>
          <w:szCs w:val="22"/>
        </w:rPr>
        <w:t xml:space="preserve"> – I piętro</w:t>
      </w:r>
      <w:r w:rsidR="002D2721" w:rsidRPr="00F4024D">
        <w:rPr>
          <w:rFonts w:ascii="Bookman Old Style" w:hAnsi="Bookman Old Style"/>
          <w:sz w:val="22"/>
          <w:szCs w:val="22"/>
        </w:rPr>
        <w:t>,</w:t>
      </w:r>
      <w:r w:rsidR="001168D1" w:rsidRPr="00F4024D">
        <w:rPr>
          <w:rFonts w:ascii="Bookman Old Style" w:hAnsi="Bookman Old Style"/>
          <w:sz w:val="22"/>
          <w:szCs w:val="22"/>
        </w:rPr>
        <w:t xml:space="preserve"> </w:t>
      </w:r>
      <w:r w:rsidR="00CF45A6" w:rsidRPr="00F4024D">
        <w:rPr>
          <w:rFonts w:ascii="Bookman Old Style" w:hAnsi="Bookman Old Style"/>
          <w:sz w:val="22"/>
          <w:szCs w:val="22"/>
        </w:rPr>
        <w:t xml:space="preserve">w </w:t>
      </w:r>
      <w:r w:rsidR="00811785" w:rsidRPr="00F4024D">
        <w:rPr>
          <w:rFonts w:ascii="Bookman Old Style" w:hAnsi="Bookman Old Style"/>
          <w:sz w:val="22"/>
          <w:szCs w:val="22"/>
        </w:rPr>
        <w:t xml:space="preserve">godzinach </w:t>
      </w:r>
      <w:r w:rsidR="00DC377A" w:rsidRPr="00F4024D">
        <w:rPr>
          <w:rFonts w:ascii="Bookman Old Style" w:hAnsi="Bookman Old Style"/>
          <w:sz w:val="22"/>
          <w:szCs w:val="22"/>
        </w:rPr>
        <w:t xml:space="preserve">jego pracy </w:t>
      </w:r>
      <w:r w:rsidR="00BD3731" w:rsidRPr="00F4024D">
        <w:rPr>
          <w:rFonts w:ascii="Bookman Old Style" w:hAnsi="Bookman Old Style"/>
          <w:sz w:val="22"/>
          <w:szCs w:val="22"/>
        </w:rPr>
        <w:t xml:space="preserve">po wcześniejszym </w:t>
      </w:r>
      <w:r w:rsidR="008C23B5" w:rsidRPr="00F4024D">
        <w:rPr>
          <w:rFonts w:ascii="Bookman Old Style" w:hAnsi="Bookman Old Style"/>
          <w:sz w:val="22"/>
          <w:szCs w:val="22"/>
        </w:rPr>
        <w:t xml:space="preserve">telefonicznym </w:t>
      </w:r>
      <w:r w:rsidR="00BD3731" w:rsidRPr="00F4024D">
        <w:rPr>
          <w:rFonts w:ascii="Bookman Old Style" w:hAnsi="Bookman Old Style"/>
          <w:sz w:val="22"/>
          <w:szCs w:val="22"/>
        </w:rPr>
        <w:t xml:space="preserve">ustaleniu terminu </w:t>
      </w:r>
      <w:r w:rsidR="008C23B5" w:rsidRPr="00F4024D">
        <w:rPr>
          <w:rFonts w:ascii="Bookman Old Style" w:hAnsi="Bookman Old Style"/>
          <w:sz w:val="22"/>
          <w:szCs w:val="22"/>
        </w:rPr>
        <w:t>z osobą prowadzącą sprawę (</w:t>
      </w:r>
      <w:r w:rsidR="00A6143A" w:rsidRPr="00F4024D">
        <w:rPr>
          <w:rFonts w:ascii="Bookman Old Style" w:hAnsi="Bookman Old Style"/>
          <w:sz w:val="22"/>
          <w:szCs w:val="22"/>
        </w:rPr>
        <w:t xml:space="preserve">tel. </w:t>
      </w:r>
      <w:r w:rsidR="008C23B5" w:rsidRPr="00F4024D">
        <w:rPr>
          <w:rFonts w:ascii="Bookman Old Style" w:hAnsi="Bookman Old Style"/>
          <w:sz w:val="22"/>
          <w:szCs w:val="22"/>
        </w:rPr>
        <w:t xml:space="preserve">74 872 09 46) </w:t>
      </w:r>
      <w:r w:rsidR="001168D1" w:rsidRPr="00F4024D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1107CE" w:rsidRPr="00F4024D">
        <w:rPr>
          <w:rFonts w:ascii="Bookman Old Style" w:hAnsi="Bookman Old Style"/>
          <w:sz w:val="22"/>
          <w:szCs w:val="22"/>
        </w:rPr>
        <w:br/>
      </w:r>
      <w:r w:rsidR="009E3956" w:rsidRPr="00F4024D">
        <w:rPr>
          <w:rFonts w:ascii="Bookman Old Style" w:hAnsi="Bookman Old Style"/>
          <w:sz w:val="22"/>
          <w:szCs w:val="22"/>
        </w:rPr>
        <w:t>uwag</w:t>
      </w:r>
      <w:r w:rsidR="008C23B5" w:rsidRPr="00F4024D">
        <w:rPr>
          <w:rFonts w:ascii="Bookman Old Style" w:hAnsi="Bookman Old Style"/>
          <w:sz w:val="22"/>
          <w:szCs w:val="22"/>
        </w:rPr>
        <w:t xml:space="preserve"> i wniosków w ciągu 14</w:t>
      </w:r>
      <w:r w:rsidR="001168D1" w:rsidRPr="00F4024D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14:paraId="6928ADAC" w14:textId="77777777" w:rsidR="00CF45A6" w:rsidRDefault="001168D1" w:rsidP="001168D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lastRenderedPageBreak/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605C0D62" w14:textId="0F5B747B" w:rsidR="000B624E" w:rsidRPr="008C23B5" w:rsidRDefault="000B624E" w:rsidP="008C23B5">
      <w:pPr>
        <w:spacing w:line="360" w:lineRule="auto"/>
        <w:ind w:firstLine="708"/>
        <w:jc w:val="both"/>
        <w:rPr>
          <w:rFonts w:ascii="Bookman Old Style" w:hAnsi="Bookman Old Style"/>
          <w:color w:val="FF0000"/>
          <w:sz w:val="18"/>
          <w:szCs w:val="18"/>
        </w:rPr>
      </w:pPr>
      <w:r>
        <w:rPr>
          <w:rFonts w:ascii="Bookman Old Style" w:hAnsi="Bookman Old Style"/>
          <w:sz w:val="22"/>
          <w:szCs w:val="22"/>
        </w:rPr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</w:t>
      </w:r>
      <w:r w:rsidR="008C23B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012129">
        <w:rPr>
          <w:rFonts w:ascii="Bookman Old Style" w:hAnsi="Bookman Old Style"/>
          <w:sz w:val="22"/>
          <w:szCs w:val="22"/>
        </w:rPr>
        <w:br/>
      </w:r>
      <w:r w:rsidR="00AB58C8">
        <w:rPr>
          <w:rFonts w:ascii="Bookman Old Style" w:hAnsi="Bookman Old Style"/>
          <w:sz w:val="22"/>
          <w:szCs w:val="22"/>
        </w:rPr>
        <w:t xml:space="preserve">inne publiczne ogłoszenie lub udostępnienie pisma w Biuletynie Informacji Publicznej </w:t>
      </w:r>
      <w:r w:rsidR="008C23B5">
        <w:rPr>
          <w:rFonts w:ascii="Bookman Old Style" w:hAnsi="Bookman Old Style"/>
          <w:sz w:val="22"/>
          <w:szCs w:val="22"/>
        </w:rPr>
        <w:t xml:space="preserve">Urzędu </w:t>
      </w:r>
      <w:r w:rsidR="00AB58C8">
        <w:rPr>
          <w:rFonts w:ascii="Bookman Old Style" w:hAnsi="Bookman Old Style"/>
          <w:sz w:val="22"/>
          <w:szCs w:val="22"/>
        </w:rPr>
        <w:t>Gminy Nowa Ruda.</w:t>
      </w:r>
      <w:r w:rsidR="008C23B5" w:rsidRPr="008C23B5">
        <w:rPr>
          <w:rFonts w:ascii="Bookman Old Style" w:hAnsi="Bookman Old Style"/>
          <w:sz w:val="18"/>
          <w:szCs w:val="18"/>
        </w:rPr>
        <w:t xml:space="preserve"> </w:t>
      </w:r>
      <w:r w:rsidR="008C23B5" w:rsidRPr="008C23B5">
        <w:rPr>
          <w:rFonts w:ascii="Bookman Old Style" w:hAnsi="Bookman Old Style"/>
          <w:sz w:val="22"/>
          <w:szCs w:val="22"/>
        </w:rPr>
        <w:t>Publiczne obwieszczenie nastąp</w:t>
      </w:r>
      <w:r w:rsidR="00F4024D">
        <w:rPr>
          <w:rFonts w:ascii="Bookman Old Style" w:hAnsi="Bookman Old Style"/>
          <w:sz w:val="22"/>
          <w:szCs w:val="22"/>
        </w:rPr>
        <w:t>iło dnia 25.07</w:t>
      </w:r>
      <w:r w:rsidR="008C23B5" w:rsidRPr="008C23B5">
        <w:rPr>
          <w:rFonts w:ascii="Bookman Old Style" w:hAnsi="Bookman Old Style"/>
          <w:sz w:val="22"/>
          <w:szCs w:val="22"/>
        </w:rPr>
        <w:t>.2023 r.</w:t>
      </w:r>
    </w:p>
    <w:p w14:paraId="785C7112" w14:textId="54646118" w:rsidR="00FC71DE" w:rsidRPr="00FC71DE" w:rsidRDefault="00BD3731" w:rsidP="00FC71DE">
      <w:pPr>
        <w:spacing w:line="360" w:lineRule="auto"/>
        <w:ind w:firstLine="708"/>
        <w:jc w:val="both"/>
        <w:rPr>
          <w:rFonts w:ascii="Bookman Old Style" w:hAnsi="Bookman Old Style" w:cs="Bookman Old Style"/>
          <w:sz w:val="22"/>
          <w:szCs w:val="22"/>
        </w:rPr>
      </w:pPr>
      <w:r w:rsidRPr="00BD3731">
        <w:rPr>
          <w:rFonts w:ascii="Bookman Old Style" w:hAnsi="Bookman Old Style" w:cs="Bookman Old Style"/>
          <w:sz w:val="22"/>
          <w:szCs w:val="22"/>
        </w:rPr>
        <w:t xml:space="preserve">Ponadto informuję, że stronie służy prawo do ponaglenia. Ponaglenie wnosi się do organu wyższego stopnia tj. Samorządowego Kolegium Odwoławczego                                    w Wałbrzychu za pośrednictwem organu prowadzącego postępowanie. Ponaglenie powinno zawierać uzasadnienie. </w:t>
      </w:r>
    </w:p>
    <w:p w14:paraId="3CADB806" w14:textId="2FF13411" w:rsidR="00FA12E7" w:rsidRDefault="00FA12E7" w:rsidP="00FC71DE">
      <w:pPr>
        <w:rPr>
          <w:rFonts w:ascii="Bookman Old Style" w:hAnsi="Bookman Old Style"/>
          <w:sz w:val="22"/>
          <w:szCs w:val="22"/>
        </w:rPr>
      </w:pPr>
    </w:p>
    <w:p w14:paraId="53674512" w14:textId="1A91958C" w:rsidR="00F4024D" w:rsidRPr="00FC71DE" w:rsidRDefault="007049DB" w:rsidP="00F4024D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</w:t>
      </w:r>
    </w:p>
    <w:p w14:paraId="178BA4E1" w14:textId="22645935" w:rsidR="007049DB" w:rsidRDefault="004C5AB0" w:rsidP="004C5AB0">
      <w:pPr>
        <w:ind w:left="6372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 up. Wójta</w:t>
      </w:r>
    </w:p>
    <w:p w14:paraId="7EBF0A6F" w14:textId="3281102D" w:rsidR="004C5AB0" w:rsidRDefault="004C5AB0" w:rsidP="004C5AB0">
      <w:pPr>
        <w:ind w:left="4248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Zastępca Kierownika Referatu</w:t>
      </w:r>
    </w:p>
    <w:p w14:paraId="56FCA8A3" w14:textId="70753D11" w:rsidR="004C5AB0" w:rsidRDefault="004C5AB0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Infrastruktury Technicznej</w:t>
      </w:r>
    </w:p>
    <w:p w14:paraId="19B6ABE6" w14:textId="6429D9AE" w:rsidR="004C5AB0" w:rsidRDefault="004C5AB0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i Ochrony Środowiska</w:t>
      </w:r>
    </w:p>
    <w:p w14:paraId="6AB38812" w14:textId="04781068" w:rsidR="004C5AB0" w:rsidRDefault="004C5AB0" w:rsidP="00FC71DE">
      <w:pPr>
        <w:rPr>
          <w:rFonts w:ascii="Bookman Old Style" w:hAnsi="Bookman Old Style"/>
          <w:sz w:val="22"/>
          <w:szCs w:val="22"/>
        </w:rPr>
      </w:pPr>
    </w:p>
    <w:p w14:paraId="0D1A0E8C" w14:textId="678F78C2" w:rsidR="004C5AB0" w:rsidRPr="00FC71DE" w:rsidRDefault="004C5AB0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>Paweł Mazurkiewicz</w:t>
      </w:r>
    </w:p>
    <w:sectPr w:rsidR="004C5AB0" w:rsidRPr="00FC71DE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12129"/>
    <w:rsid w:val="00024F58"/>
    <w:rsid w:val="00036115"/>
    <w:rsid w:val="00090395"/>
    <w:rsid w:val="00097DCB"/>
    <w:rsid w:val="000A2644"/>
    <w:rsid w:val="000B624E"/>
    <w:rsid w:val="000C0AF1"/>
    <w:rsid w:val="000C6E17"/>
    <w:rsid w:val="001107CE"/>
    <w:rsid w:val="001168D1"/>
    <w:rsid w:val="0014351D"/>
    <w:rsid w:val="00184949"/>
    <w:rsid w:val="0019632E"/>
    <w:rsid w:val="001C3200"/>
    <w:rsid w:val="001E6007"/>
    <w:rsid w:val="001F1C7A"/>
    <w:rsid w:val="002156B2"/>
    <w:rsid w:val="00220F84"/>
    <w:rsid w:val="00294EB8"/>
    <w:rsid w:val="002A305C"/>
    <w:rsid w:val="002D2721"/>
    <w:rsid w:val="0030701D"/>
    <w:rsid w:val="00351AE8"/>
    <w:rsid w:val="0038081B"/>
    <w:rsid w:val="003A2DF1"/>
    <w:rsid w:val="003A7281"/>
    <w:rsid w:val="003E0328"/>
    <w:rsid w:val="003E11CE"/>
    <w:rsid w:val="00493E3E"/>
    <w:rsid w:val="00496239"/>
    <w:rsid w:val="004B467D"/>
    <w:rsid w:val="004C5AB0"/>
    <w:rsid w:val="004E1F92"/>
    <w:rsid w:val="00511AD5"/>
    <w:rsid w:val="005305EE"/>
    <w:rsid w:val="005557A8"/>
    <w:rsid w:val="005645AC"/>
    <w:rsid w:val="00571260"/>
    <w:rsid w:val="00572A97"/>
    <w:rsid w:val="005947AE"/>
    <w:rsid w:val="00597F56"/>
    <w:rsid w:val="00621303"/>
    <w:rsid w:val="00635DF6"/>
    <w:rsid w:val="0068549C"/>
    <w:rsid w:val="007049DB"/>
    <w:rsid w:val="00752D5C"/>
    <w:rsid w:val="00771E40"/>
    <w:rsid w:val="007C4805"/>
    <w:rsid w:val="00811785"/>
    <w:rsid w:val="008440F4"/>
    <w:rsid w:val="008B7579"/>
    <w:rsid w:val="008C23B5"/>
    <w:rsid w:val="008C571B"/>
    <w:rsid w:val="008D3578"/>
    <w:rsid w:val="00931055"/>
    <w:rsid w:val="00962B6A"/>
    <w:rsid w:val="009E3956"/>
    <w:rsid w:val="009F737D"/>
    <w:rsid w:val="00A564B6"/>
    <w:rsid w:val="00A6143A"/>
    <w:rsid w:val="00AB58C8"/>
    <w:rsid w:val="00AC31F4"/>
    <w:rsid w:val="00B40987"/>
    <w:rsid w:val="00B4431E"/>
    <w:rsid w:val="00B87479"/>
    <w:rsid w:val="00BD3731"/>
    <w:rsid w:val="00BF5E45"/>
    <w:rsid w:val="00C1762F"/>
    <w:rsid w:val="00C458E2"/>
    <w:rsid w:val="00C46BE4"/>
    <w:rsid w:val="00C50C80"/>
    <w:rsid w:val="00C7602C"/>
    <w:rsid w:val="00C97575"/>
    <w:rsid w:val="00CA70B3"/>
    <w:rsid w:val="00CB60A7"/>
    <w:rsid w:val="00CC7FE8"/>
    <w:rsid w:val="00CE03AC"/>
    <w:rsid w:val="00CF3862"/>
    <w:rsid w:val="00CF45A6"/>
    <w:rsid w:val="00D4365E"/>
    <w:rsid w:val="00DC377A"/>
    <w:rsid w:val="00DC5BAE"/>
    <w:rsid w:val="00DD512F"/>
    <w:rsid w:val="00DF4DC1"/>
    <w:rsid w:val="00E67843"/>
    <w:rsid w:val="00E840B1"/>
    <w:rsid w:val="00E8516D"/>
    <w:rsid w:val="00EB2BB2"/>
    <w:rsid w:val="00ED03E9"/>
    <w:rsid w:val="00ED3D5D"/>
    <w:rsid w:val="00ED785B"/>
    <w:rsid w:val="00EF2662"/>
    <w:rsid w:val="00F36FB2"/>
    <w:rsid w:val="00F4024D"/>
    <w:rsid w:val="00FA12E7"/>
    <w:rsid w:val="00FB3D9A"/>
    <w:rsid w:val="00FB72CD"/>
    <w:rsid w:val="00FC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character" w:styleId="Pogrubienie">
    <w:name w:val="Strong"/>
    <w:qFormat/>
    <w:rsid w:val="00BD37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448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3589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4</cp:revision>
  <cp:lastPrinted>2023-07-25T11:47:00Z</cp:lastPrinted>
  <dcterms:created xsi:type="dcterms:W3CDTF">2023-07-25T11:45:00Z</dcterms:created>
  <dcterms:modified xsi:type="dcterms:W3CDTF">2023-07-25T12:07:00Z</dcterms:modified>
</cp:coreProperties>
</file>