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93CB49B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D04734">
        <w:rPr>
          <w:rFonts w:ascii="Bookman Old Style" w:hAnsi="Bookman Old Style"/>
          <w:sz w:val="22"/>
          <w:szCs w:val="22"/>
        </w:rPr>
        <w:t>24</w:t>
      </w:r>
      <w:r w:rsidR="00C528A4">
        <w:rPr>
          <w:rFonts w:ascii="Bookman Old Style" w:hAnsi="Bookman Old Style"/>
          <w:sz w:val="22"/>
          <w:szCs w:val="22"/>
        </w:rPr>
        <w:t>.08</w:t>
      </w:r>
      <w:r w:rsidR="00EA4DBE">
        <w:rPr>
          <w:rFonts w:ascii="Bookman Old Style" w:hAnsi="Bookman Old Style"/>
          <w:sz w:val="22"/>
          <w:szCs w:val="22"/>
        </w:rPr>
        <w:t>.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43A31C9A" w:rsidR="00CF45A6" w:rsidRPr="00377754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E534B6">
        <w:rPr>
          <w:rFonts w:ascii="Bookman Old Style" w:hAnsi="Bookman Old Style"/>
          <w:b/>
          <w:i/>
          <w:sz w:val="22"/>
          <w:szCs w:val="22"/>
        </w:rPr>
        <w:t>7</w:t>
      </w:r>
      <w:r w:rsidR="00E534B6" w:rsidRPr="00E534B6">
        <w:rPr>
          <w:rFonts w:ascii="Bookman Old Style" w:hAnsi="Bookman Old Style"/>
          <w:i/>
          <w:sz w:val="22"/>
          <w:szCs w:val="22"/>
        </w:rPr>
        <w:t>.2021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0408A132" w14:textId="77777777" w:rsidR="0016301C" w:rsidRPr="002D2721" w:rsidRDefault="0016301C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1848080E" w14:textId="5ABDFDFA" w:rsidR="0016301C" w:rsidRPr="00A82285" w:rsidRDefault="0016301C" w:rsidP="00377754">
      <w:pPr>
        <w:spacing w:line="360" w:lineRule="auto"/>
        <w:rPr>
          <w:lang w:eastAsia="zh-CN"/>
        </w:rPr>
      </w:pPr>
    </w:p>
    <w:p w14:paraId="17FE23CA" w14:textId="38E98915" w:rsidR="00C528A4" w:rsidRPr="00377754" w:rsidRDefault="00A82285" w:rsidP="00377754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16301C">
        <w:rPr>
          <w:rFonts w:ascii="Bookman Old Style" w:hAnsi="Bookman Old Style" w:cstheme="minorHAnsi"/>
          <w:sz w:val="22"/>
          <w:szCs w:val="22"/>
        </w:rPr>
        <w:t>10 § 1 w związku z art. 49 ustawy z dnia 14 czerwca 1960 r. Kodeks postępowania administracyjnego (Dz. U. z 2023 r., poz. 77</w:t>
      </w:r>
      <w:r w:rsidR="00EA4DBE">
        <w:rPr>
          <w:rFonts w:ascii="Bookman Old Style" w:hAnsi="Bookman Old Style" w:cstheme="minorHAnsi"/>
          <w:sz w:val="22"/>
          <w:szCs w:val="22"/>
        </w:rPr>
        <w:t xml:space="preserve">5 z </w:t>
      </w:r>
      <w:proofErr w:type="spellStart"/>
      <w:r w:rsidR="00EA4DBE">
        <w:rPr>
          <w:rFonts w:ascii="Bookman Old Style" w:hAnsi="Bookman Old Style" w:cstheme="minorHAnsi"/>
          <w:sz w:val="22"/>
          <w:szCs w:val="22"/>
        </w:rPr>
        <w:t>późn</w:t>
      </w:r>
      <w:proofErr w:type="spellEnd"/>
      <w:r w:rsidR="00EA4DBE">
        <w:rPr>
          <w:rFonts w:ascii="Bookman Old Style" w:hAnsi="Bookman Old Style" w:cstheme="minorHAnsi"/>
          <w:sz w:val="22"/>
          <w:szCs w:val="22"/>
        </w:rPr>
        <w:t xml:space="preserve">. zm.) </w:t>
      </w:r>
      <w:r w:rsidR="00EA4DBE">
        <w:rPr>
          <w:rFonts w:ascii="Bookman Old Style" w:hAnsi="Bookman Old Style" w:cstheme="minorHAnsi"/>
          <w:sz w:val="22"/>
          <w:szCs w:val="22"/>
        </w:rPr>
        <w:br/>
        <w:t xml:space="preserve">oraz art. 74 ust. 3 i 3a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1094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)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zawiadamia strony </w:t>
      </w:r>
      <w:r w:rsidR="00EA4DBE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>postępowania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>, że</w:t>
      </w:r>
      <w:r w:rsidR="00D2266B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w dniu 16.08</w:t>
      </w:r>
      <w:r w:rsidR="00F025E8">
        <w:rPr>
          <w:rFonts w:ascii="Bookman Old Style" w:hAnsi="Bookman Old Style" w:cstheme="minorHAnsi"/>
          <w:color w:val="000000"/>
          <w:sz w:val="22"/>
          <w:szCs w:val="22"/>
        </w:rPr>
        <w:t xml:space="preserve">.2023 r. 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>do tut. Urzędu wpłynęła decyzja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 z dnia 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9 sierpnia 2023 r. znak SKO 4131/28/2023 Samorządowego Kolegium Odwoławczego w Wałbrzychu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 xml:space="preserve"> uchylająca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 w całości zaskarżoną decyzję</w:t>
      </w:r>
      <w:r w:rsidR="00377754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 xml:space="preserve">Wójta </w:t>
      </w:r>
      <w:r w:rsidR="00D04734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8A4">
        <w:rPr>
          <w:rFonts w:ascii="Bookman Old Style" w:hAnsi="Bookman Old Style" w:cstheme="minorHAnsi"/>
          <w:color w:val="000000"/>
          <w:sz w:val="22"/>
          <w:szCs w:val="22"/>
        </w:rPr>
        <w:t>Gminy Nowa Ruda znak ITOŚ.6220.7.2021.2022.2023.MCh z dnia 31 maja 2023 r. odmawiającą wydania decyzji o środowiskowych uwarunkowaniach dla realizacji planowanego przedsięwzięcia pn.</w:t>
      </w:r>
      <w:r>
        <w:rPr>
          <w:rFonts w:ascii="Bookman Old Style" w:hAnsi="Bookman Old Style" w:cstheme="minorHAnsi"/>
          <w:sz w:val="22"/>
          <w:szCs w:val="22"/>
        </w:rPr>
        <w:t xml:space="preserve"> </w:t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 xml:space="preserve">„Budowa Elektrowni Słonecznej wraz </w:t>
      </w:r>
      <w:r w:rsidR="00377754">
        <w:rPr>
          <w:rFonts w:ascii="Bookman Old Style" w:hAnsi="Bookman Old Style"/>
          <w:b/>
          <w:i/>
          <w:sz w:val="22"/>
          <w:szCs w:val="22"/>
        </w:rPr>
        <w:br/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 xml:space="preserve">z infrastrukturą towarzyszącą na działce nr 484 (obręb 0016) Wolibórz, </w:t>
      </w:r>
      <w:r w:rsidR="00377754">
        <w:rPr>
          <w:rFonts w:ascii="Bookman Old Style" w:hAnsi="Bookman Old Style"/>
          <w:b/>
          <w:i/>
          <w:sz w:val="22"/>
          <w:szCs w:val="22"/>
        </w:rPr>
        <w:br/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>gmina Nowa Ruda (proj. Wolibórz II)”</w:t>
      </w:r>
      <w:r w:rsidR="00377754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377754" w:rsidRPr="00377754">
        <w:rPr>
          <w:rFonts w:ascii="Bookman Old Style" w:hAnsi="Bookman Old Style"/>
          <w:sz w:val="22"/>
          <w:szCs w:val="22"/>
        </w:rPr>
        <w:t xml:space="preserve">i </w:t>
      </w:r>
      <w:r w:rsidR="00377754">
        <w:rPr>
          <w:rFonts w:ascii="Bookman Old Style" w:hAnsi="Bookman Old Style"/>
          <w:sz w:val="22"/>
          <w:szCs w:val="22"/>
        </w:rPr>
        <w:t>przekazująca sprawę do ponownego rozpatrzenia organowi pierwszej instancji.</w:t>
      </w:r>
    </w:p>
    <w:p w14:paraId="7C2C9D8F" w14:textId="77777777" w:rsidR="00D04734" w:rsidRDefault="00D04734" w:rsidP="00D04734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Informuję o możliwości zapoznania się z dokumentacją sprawy </w:t>
      </w:r>
      <w:r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>
        <w:rPr>
          <w:rFonts w:ascii="Bookman Old Style" w:hAnsi="Bookman Old Style"/>
          <w:sz w:val="22"/>
          <w:szCs w:val="22"/>
        </w:rPr>
        <w:t>Nowa Ruda,</w:t>
      </w:r>
      <w:r w:rsidRPr="002D2721">
        <w:rPr>
          <w:rFonts w:ascii="Bookman Old Style" w:hAnsi="Bookman Old Style"/>
          <w:sz w:val="22"/>
          <w:szCs w:val="22"/>
        </w:rPr>
        <w:t xml:space="preserve"> ul. </w:t>
      </w:r>
      <w:r>
        <w:rPr>
          <w:rFonts w:ascii="Bookman Old Style" w:hAnsi="Bookman Old Style"/>
          <w:sz w:val="22"/>
          <w:szCs w:val="22"/>
        </w:rPr>
        <w:t>Niepodległości 4</w:t>
      </w:r>
      <w:r w:rsidRPr="002D2721">
        <w:rPr>
          <w:rFonts w:ascii="Bookman Old Style" w:hAnsi="Bookman Old Style"/>
          <w:sz w:val="22"/>
          <w:szCs w:val="22"/>
        </w:rPr>
        <w:t xml:space="preserve">, </w:t>
      </w:r>
      <w:r>
        <w:rPr>
          <w:rFonts w:ascii="Bookman Old Style" w:hAnsi="Bookman Old Style"/>
          <w:sz w:val="22"/>
          <w:szCs w:val="22"/>
        </w:rPr>
        <w:t xml:space="preserve">57 – 400 Nowa Ruda, </w:t>
      </w:r>
      <w:r>
        <w:rPr>
          <w:rFonts w:ascii="Bookman Old Style" w:hAnsi="Bookman Old Style"/>
          <w:sz w:val="22"/>
          <w:szCs w:val="22"/>
        </w:rPr>
        <w:br/>
        <w:t xml:space="preserve">pok. Nr 7 – I piętro, </w:t>
      </w:r>
      <w:r w:rsidRPr="002D2721">
        <w:rPr>
          <w:rFonts w:ascii="Bookman Old Style" w:hAnsi="Bookman Old Style"/>
          <w:sz w:val="22"/>
          <w:szCs w:val="22"/>
        </w:rPr>
        <w:t xml:space="preserve">w </w:t>
      </w:r>
      <w:r>
        <w:rPr>
          <w:rFonts w:ascii="Bookman Old Style" w:hAnsi="Bookman Old Style"/>
          <w:sz w:val="22"/>
          <w:szCs w:val="22"/>
        </w:rPr>
        <w:t>godzinach jego pracy</w:t>
      </w:r>
      <w:r w:rsidRPr="0003611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 uprzednim telefonicznym ustaleniu terminu z osobą prowadzącą sprawę (tel. 74 872 09 46) oraz o możliwości składania </w:t>
      </w:r>
      <w:r>
        <w:rPr>
          <w:rFonts w:ascii="Bookman Old Style" w:hAnsi="Bookman Old Style"/>
          <w:sz w:val="22"/>
          <w:szCs w:val="22"/>
        </w:rPr>
        <w:br/>
        <w:t xml:space="preserve">uwag i wniosków w ciągu 14 dni od daty ukazania się niniejszego obwieszczenia. </w:t>
      </w:r>
    </w:p>
    <w:p w14:paraId="56A565FE" w14:textId="77777777" w:rsidR="00D04734" w:rsidRDefault="00D04734" w:rsidP="00D04734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Uwagi i wnioski mogą być wnoszone w formie pisemnej, ustnie do protokołu oraz  elektronicznie </w:t>
      </w:r>
      <w:r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 xml:space="preserve">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5F4E4E0E" w:rsidR="00FC0BC7" w:rsidRDefault="00FC0BC7" w:rsidP="00576F87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58AB1202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16301C">
        <w:rPr>
          <w:rFonts w:ascii="Bookman Old Style" w:hAnsi="Bookman Old Style"/>
          <w:sz w:val="18"/>
          <w:szCs w:val="18"/>
        </w:rPr>
        <w:t xml:space="preserve">wieszczenie </w:t>
      </w:r>
      <w:r w:rsidR="00C528A4">
        <w:rPr>
          <w:rFonts w:ascii="Bookman Old Style" w:hAnsi="Bookman Old Style"/>
          <w:sz w:val="18"/>
          <w:szCs w:val="18"/>
        </w:rPr>
        <w:t>nastąpi dnia 28.08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24196531" w14:textId="6D066090" w:rsidR="00F10F22" w:rsidRDefault="00100C81" w:rsidP="00C528A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</w:t>
      </w:r>
      <w:r w:rsidR="00F10F22">
        <w:rPr>
          <w:rFonts w:ascii="Bookman Old Style" w:hAnsi="Bookman Old Style"/>
          <w:sz w:val="22"/>
          <w:szCs w:val="22"/>
        </w:rPr>
        <w:t xml:space="preserve">    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F10F22">
        <w:rPr>
          <w:rFonts w:ascii="Bookman Old Style" w:hAnsi="Bookman Old Style"/>
          <w:sz w:val="22"/>
          <w:szCs w:val="22"/>
        </w:rPr>
        <w:t>Z up. Wójta</w:t>
      </w:r>
    </w:p>
    <w:p w14:paraId="690CC27A" w14:textId="77777777" w:rsidR="00F10F22" w:rsidRDefault="00F10F22" w:rsidP="00C528A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Kierownika Referatu</w:t>
      </w:r>
      <w:r w:rsidR="00576F87">
        <w:rPr>
          <w:rFonts w:ascii="Bookman Old Style" w:hAnsi="Bookman Old Style"/>
          <w:sz w:val="22"/>
          <w:szCs w:val="22"/>
        </w:rPr>
        <w:t xml:space="preserve">   </w:t>
      </w:r>
    </w:p>
    <w:p w14:paraId="7DA0F509" w14:textId="4EF2349E" w:rsidR="00F10F22" w:rsidRDefault="00F10F22" w:rsidP="00C528A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Infrastruktury Technicznej</w:t>
      </w:r>
    </w:p>
    <w:p w14:paraId="23723A56" w14:textId="438AE62B" w:rsidR="00576F87" w:rsidRDefault="00F10F22" w:rsidP="00C528A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i Ochrony Środowiska</w:t>
      </w:r>
      <w:r w:rsidR="00576F87">
        <w:rPr>
          <w:rFonts w:ascii="Bookman Old Style" w:hAnsi="Bookman Old Style"/>
          <w:sz w:val="22"/>
          <w:szCs w:val="22"/>
        </w:rPr>
        <w:t xml:space="preserve"> </w:t>
      </w:r>
    </w:p>
    <w:p w14:paraId="0E0F5825" w14:textId="7DB5351E" w:rsidR="00F10F22" w:rsidRDefault="00F10F22" w:rsidP="00C528A4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</w:p>
    <w:p w14:paraId="29B79F5C" w14:textId="355435EA" w:rsidR="00B820EC" w:rsidRPr="00100C81" w:rsidRDefault="00870136" w:rsidP="00870136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Paweł Mazurkiewicz</w:t>
      </w:r>
      <w:r w:rsidR="00B820EC">
        <w:rPr>
          <w:rFonts w:ascii="Bookman Old Style" w:hAnsi="Bookman Old Style"/>
          <w:sz w:val="22"/>
          <w:szCs w:val="22"/>
        </w:rPr>
        <w:t xml:space="preserve"> </w:t>
      </w:r>
    </w:p>
    <w:sectPr w:rsidR="00B820E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27B256A2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6301C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30701D"/>
    <w:rsid w:val="00377754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305EE"/>
    <w:rsid w:val="005557A8"/>
    <w:rsid w:val="00571260"/>
    <w:rsid w:val="00576F87"/>
    <w:rsid w:val="005947AE"/>
    <w:rsid w:val="00597F56"/>
    <w:rsid w:val="005F12C1"/>
    <w:rsid w:val="00621303"/>
    <w:rsid w:val="00635DF6"/>
    <w:rsid w:val="00686B28"/>
    <w:rsid w:val="00714470"/>
    <w:rsid w:val="00720182"/>
    <w:rsid w:val="00752D5C"/>
    <w:rsid w:val="00771E40"/>
    <w:rsid w:val="007C4805"/>
    <w:rsid w:val="007E6C56"/>
    <w:rsid w:val="00811785"/>
    <w:rsid w:val="00870136"/>
    <w:rsid w:val="008B7579"/>
    <w:rsid w:val="008C571B"/>
    <w:rsid w:val="008D3578"/>
    <w:rsid w:val="008E3C31"/>
    <w:rsid w:val="00931055"/>
    <w:rsid w:val="00962B6A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528A4"/>
    <w:rsid w:val="00C7602C"/>
    <w:rsid w:val="00C97575"/>
    <w:rsid w:val="00CA70B3"/>
    <w:rsid w:val="00CB60A7"/>
    <w:rsid w:val="00CE03AC"/>
    <w:rsid w:val="00CF45A6"/>
    <w:rsid w:val="00D04734"/>
    <w:rsid w:val="00D2266B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A4DBE"/>
    <w:rsid w:val="00EB2BB2"/>
    <w:rsid w:val="00ED03E9"/>
    <w:rsid w:val="00ED3D5D"/>
    <w:rsid w:val="00ED785B"/>
    <w:rsid w:val="00EE59FA"/>
    <w:rsid w:val="00EF2662"/>
    <w:rsid w:val="00F025E8"/>
    <w:rsid w:val="00F10F22"/>
    <w:rsid w:val="00FA12E7"/>
    <w:rsid w:val="00FB3D9A"/>
    <w:rsid w:val="00FB72CD"/>
    <w:rsid w:val="00FC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2223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2023-06-28T10:20:00Z</cp:lastPrinted>
  <dcterms:created xsi:type="dcterms:W3CDTF">2023-08-25T06:19:00Z</dcterms:created>
  <dcterms:modified xsi:type="dcterms:W3CDTF">2023-08-28T08:19:00Z</dcterms:modified>
</cp:coreProperties>
</file>