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0AF96" w14:textId="1B404768" w:rsidR="00CF45A6" w:rsidRPr="002D2721" w:rsidRDefault="002D2721" w:rsidP="00A82285">
      <w:pPr>
        <w:spacing w:line="360" w:lineRule="auto"/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557E51">
        <w:rPr>
          <w:rFonts w:ascii="Bookman Old Style" w:hAnsi="Bookman Old Style"/>
          <w:sz w:val="22"/>
          <w:szCs w:val="22"/>
        </w:rPr>
        <w:t>3</w:t>
      </w:r>
      <w:r w:rsidR="00852753">
        <w:rPr>
          <w:rFonts w:ascii="Bookman Old Style" w:hAnsi="Bookman Old Style"/>
          <w:sz w:val="22"/>
          <w:szCs w:val="22"/>
        </w:rPr>
        <w:t>1</w:t>
      </w:r>
      <w:r w:rsidR="005B67EA">
        <w:rPr>
          <w:rFonts w:ascii="Bookman Old Style" w:hAnsi="Bookman Old Style"/>
          <w:sz w:val="22"/>
          <w:szCs w:val="22"/>
        </w:rPr>
        <w:t>.10.</w:t>
      </w:r>
      <w:r w:rsidR="00571260">
        <w:rPr>
          <w:rFonts w:ascii="Bookman Old Style" w:hAnsi="Bookman Old Style"/>
          <w:sz w:val="22"/>
          <w:szCs w:val="22"/>
        </w:rPr>
        <w:t>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2E918141" w14:textId="52312D26" w:rsidR="00CF45A6" w:rsidRPr="00FD30F3" w:rsidRDefault="00511AD5" w:rsidP="00A82285">
      <w:pPr>
        <w:spacing w:line="360" w:lineRule="auto"/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852753">
        <w:rPr>
          <w:rFonts w:ascii="Bookman Old Style" w:hAnsi="Bookman Old Style"/>
          <w:b/>
          <w:i/>
          <w:sz w:val="22"/>
          <w:szCs w:val="22"/>
        </w:rPr>
        <w:t>1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2D2721" w:rsidRPr="00511AD5">
        <w:rPr>
          <w:rFonts w:ascii="Bookman Old Style" w:hAnsi="Bookman Old Style"/>
          <w:i/>
          <w:sz w:val="22"/>
          <w:szCs w:val="22"/>
        </w:rPr>
        <w:t>2022.MCh</w:t>
      </w:r>
    </w:p>
    <w:p w14:paraId="22F9A0AA" w14:textId="654F4CB9" w:rsidR="00514A8D" w:rsidRDefault="00514A8D" w:rsidP="00A82285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2E3F41B4" w14:textId="77777777" w:rsidR="006A44AB" w:rsidRPr="002D2721" w:rsidRDefault="006A44AB" w:rsidP="00A82285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1F187461" w14:textId="77777777" w:rsidR="00511AD5" w:rsidRPr="002061A1" w:rsidRDefault="00511AD5" w:rsidP="00E534B6">
      <w:pPr>
        <w:pStyle w:val="Nagwek1"/>
        <w:spacing w:line="276" w:lineRule="auto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083577F2" w14:textId="6D56FE2D" w:rsidR="00511AD5" w:rsidRDefault="00511AD5" w:rsidP="00E534B6">
      <w:pPr>
        <w:pStyle w:val="Nagwek2"/>
        <w:spacing w:line="276" w:lineRule="auto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77BA3458" w14:textId="15B83979" w:rsidR="00A82285" w:rsidRDefault="00A82285" w:rsidP="00E534B6">
      <w:pPr>
        <w:pStyle w:val="Nagwek1"/>
        <w:spacing w:line="276" w:lineRule="auto"/>
        <w:rPr>
          <w:rFonts w:ascii="Bookman Old Style" w:hAnsi="Bookman Old Style"/>
          <w:i/>
          <w:sz w:val="22"/>
          <w:szCs w:val="22"/>
        </w:rPr>
      </w:pPr>
      <w:r w:rsidRPr="00A82285">
        <w:rPr>
          <w:rFonts w:ascii="Bookman Old Style" w:hAnsi="Bookman Old Style"/>
          <w:i/>
          <w:sz w:val="22"/>
          <w:szCs w:val="22"/>
        </w:rPr>
        <w:t>o wydaniu decyzji</w:t>
      </w:r>
      <w:r w:rsidR="00E534B6">
        <w:rPr>
          <w:rFonts w:ascii="Bookman Old Style" w:hAnsi="Bookman Old Style"/>
          <w:i/>
          <w:sz w:val="22"/>
          <w:szCs w:val="22"/>
        </w:rPr>
        <w:t xml:space="preserve"> </w:t>
      </w:r>
      <w:r w:rsidR="00154EBA">
        <w:rPr>
          <w:rFonts w:ascii="Bookman Old Style" w:hAnsi="Bookman Old Style"/>
          <w:i/>
          <w:sz w:val="22"/>
          <w:szCs w:val="22"/>
        </w:rPr>
        <w:t>o środowiskowych uwarunkowaniach</w:t>
      </w:r>
    </w:p>
    <w:p w14:paraId="5781A09C" w14:textId="77777777" w:rsidR="00514A8D" w:rsidRPr="00514A8D" w:rsidRDefault="00514A8D" w:rsidP="00514A8D">
      <w:pPr>
        <w:rPr>
          <w:lang w:eastAsia="zh-CN"/>
        </w:rPr>
      </w:pPr>
    </w:p>
    <w:p w14:paraId="46ED72BA" w14:textId="77777777" w:rsidR="00A82285" w:rsidRPr="00A82285" w:rsidRDefault="00A82285" w:rsidP="00E00511">
      <w:pPr>
        <w:spacing w:line="360" w:lineRule="auto"/>
        <w:rPr>
          <w:lang w:eastAsia="zh-CN"/>
        </w:rPr>
      </w:pPr>
    </w:p>
    <w:p w14:paraId="5CE55E81" w14:textId="7423D632" w:rsidR="008E7EB5" w:rsidRPr="00E00511" w:rsidRDefault="00A82285" w:rsidP="00E00511">
      <w:pPr>
        <w:spacing w:line="360" w:lineRule="auto"/>
        <w:ind w:firstLine="708"/>
        <w:jc w:val="both"/>
        <w:rPr>
          <w:rFonts w:ascii="Bookman Old Style" w:eastAsia="Lucida Sans Unicode" w:hAnsi="Bookman Old Style"/>
          <w:b/>
          <w:i/>
          <w:kern w:val="1"/>
          <w:sz w:val="22"/>
          <w:szCs w:val="22"/>
          <w:lang w:eastAsia="ar-SA"/>
        </w:rPr>
      </w:pPr>
      <w:r>
        <w:rPr>
          <w:rFonts w:ascii="Bookman Old Style" w:hAnsi="Bookman Old Style" w:cstheme="minorHAnsi"/>
          <w:sz w:val="22"/>
          <w:szCs w:val="22"/>
        </w:rPr>
        <w:t xml:space="preserve">Zgodnie z art. </w:t>
      </w:r>
      <w:r w:rsidR="00FC0BC7">
        <w:rPr>
          <w:rFonts w:ascii="Bookman Old Style" w:hAnsi="Bookman Old Style" w:cstheme="minorHAnsi"/>
          <w:sz w:val="22"/>
          <w:szCs w:val="22"/>
        </w:rPr>
        <w:t xml:space="preserve">38 i art. </w:t>
      </w:r>
      <w:r>
        <w:rPr>
          <w:rFonts w:ascii="Bookman Old Style" w:hAnsi="Bookman Old Style" w:cstheme="minorHAnsi"/>
          <w:sz w:val="22"/>
          <w:szCs w:val="22"/>
        </w:rPr>
        <w:t xml:space="preserve">85 ust. 3 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ustawy z dnia 3 października 2008 r. 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br/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o udostępnianiu informacji o środowisku i jego ochronie, udziale społeczeństwa 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br/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w ochronie środowiska oraz o ocenach oddziaływania na środowisko </w:t>
      </w:r>
      <w:r w:rsidR="00514A8D">
        <w:rPr>
          <w:rFonts w:ascii="Bookman Old Style" w:hAnsi="Bookman Old Style" w:cstheme="minorHAnsi"/>
          <w:color w:val="000000"/>
          <w:sz w:val="22"/>
          <w:szCs w:val="22"/>
        </w:rPr>
        <w:br/>
        <w:t>(Dz. U. z 2023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 xml:space="preserve"> r., </w:t>
      </w:r>
      <w:r>
        <w:rPr>
          <w:rFonts w:ascii="Bookman Old Style" w:hAnsi="Bookman Old Style" w:cstheme="minorHAnsi"/>
          <w:color w:val="000000"/>
          <w:sz w:val="22"/>
          <w:szCs w:val="22"/>
        </w:rPr>
        <w:t>poz.</w:t>
      </w:r>
      <w:r w:rsidR="00514A8D">
        <w:rPr>
          <w:rFonts w:ascii="Bookman Old Style" w:hAnsi="Bookman Old Style" w:cstheme="minorHAnsi"/>
          <w:color w:val="000000"/>
          <w:sz w:val="22"/>
          <w:szCs w:val="22"/>
        </w:rPr>
        <w:t xml:space="preserve"> 10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>9</w:t>
      </w:r>
      <w:r w:rsidR="00514A8D">
        <w:rPr>
          <w:rFonts w:ascii="Bookman Old Style" w:hAnsi="Bookman Old Style" w:cstheme="minorHAnsi"/>
          <w:color w:val="000000"/>
          <w:sz w:val="22"/>
          <w:szCs w:val="22"/>
        </w:rPr>
        <w:t>4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 xml:space="preserve"> z </w:t>
      </w:r>
      <w:proofErr w:type="spellStart"/>
      <w:r w:rsidR="00FC0BC7">
        <w:rPr>
          <w:rFonts w:ascii="Bookman Old Style" w:hAnsi="Bookman Old Style" w:cstheme="minorHAnsi"/>
          <w:color w:val="000000"/>
          <w:sz w:val="22"/>
          <w:szCs w:val="22"/>
        </w:rPr>
        <w:t>późn</w:t>
      </w:r>
      <w:proofErr w:type="spellEnd"/>
      <w:r w:rsidR="00FC0BC7">
        <w:rPr>
          <w:rFonts w:ascii="Bookman Old Style" w:hAnsi="Bookman Old Style" w:cstheme="minorHAnsi"/>
          <w:color w:val="000000"/>
          <w:sz w:val="22"/>
          <w:szCs w:val="22"/>
        </w:rPr>
        <w:t>. zm.)</w:t>
      </w:r>
      <w:r w:rsidR="00B43BA1">
        <w:rPr>
          <w:rFonts w:ascii="Bookman Old Style" w:hAnsi="Bookman Old Style" w:cstheme="minorHAnsi"/>
          <w:color w:val="000000"/>
          <w:sz w:val="22"/>
          <w:szCs w:val="22"/>
        </w:rPr>
        <w:t>,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 w:rsidR="00127A64">
        <w:rPr>
          <w:rFonts w:ascii="Bookman Old Style" w:hAnsi="Bookman Old Style" w:cstheme="minorHAnsi"/>
          <w:color w:val="000000"/>
          <w:sz w:val="22"/>
          <w:szCs w:val="22"/>
        </w:rPr>
        <w:t xml:space="preserve">Wójt Gminy Nowa Ruda 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 xml:space="preserve">podaje </w:t>
      </w:r>
      <w:r w:rsidR="00B43BA1">
        <w:rPr>
          <w:rFonts w:ascii="Bookman Old Style" w:hAnsi="Bookman Old Style" w:cstheme="minorHAnsi"/>
          <w:color w:val="000000"/>
          <w:sz w:val="22"/>
          <w:szCs w:val="22"/>
        </w:rPr>
        <w:br/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>do pu</w:t>
      </w:r>
      <w:r w:rsidR="00514A8D">
        <w:rPr>
          <w:rFonts w:ascii="Bookman Old Style" w:hAnsi="Bookman Old Style" w:cstheme="minorHAnsi"/>
          <w:color w:val="000000"/>
          <w:sz w:val="22"/>
          <w:szCs w:val="22"/>
        </w:rPr>
        <w:t>blicznej wiadomości informację,</w:t>
      </w:r>
      <w:r w:rsidR="00E534B6"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że w dniu </w:t>
      </w:r>
      <w:r w:rsidR="003F2DC3">
        <w:rPr>
          <w:rFonts w:ascii="Bookman Old Style" w:hAnsi="Bookman Old Style" w:cstheme="minorHAnsi"/>
          <w:color w:val="000000"/>
          <w:sz w:val="22"/>
          <w:szCs w:val="22"/>
        </w:rPr>
        <w:t>31 października</w:t>
      </w:r>
      <w:r w:rsidR="00E534B6"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2023 r. została </w:t>
      </w:r>
      <w:r w:rsidR="00B43BA1">
        <w:rPr>
          <w:rFonts w:ascii="Bookman Old Style" w:hAnsi="Bookman Old Style" w:cstheme="minorHAnsi"/>
          <w:color w:val="000000"/>
          <w:sz w:val="22"/>
          <w:szCs w:val="22"/>
        </w:rPr>
        <w:br/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wydana decyzja o środowiskowych uwarunkowaniach dla </w:t>
      </w:r>
      <w:r>
        <w:rPr>
          <w:rFonts w:ascii="Bookman Old Style" w:hAnsi="Bookman Old Style" w:cstheme="minorHAnsi"/>
          <w:color w:val="000000"/>
          <w:spacing w:val="1"/>
          <w:sz w:val="22"/>
          <w:szCs w:val="22"/>
        </w:rPr>
        <w:t xml:space="preserve">przedsięwzięcia </w:t>
      </w:r>
      <w:r>
        <w:rPr>
          <w:rFonts w:ascii="Bookman Old Style" w:hAnsi="Bookman Old Style" w:cstheme="minorHAnsi"/>
          <w:sz w:val="22"/>
          <w:szCs w:val="22"/>
        </w:rPr>
        <w:t>pn.</w:t>
      </w:r>
      <w:r w:rsidR="00C70A0A">
        <w:rPr>
          <w:rFonts w:ascii="Bookman Old Style" w:hAnsi="Bookman Old Style" w:cstheme="minorHAnsi"/>
          <w:sz w:val="22"/>
          <w:szCs w:val="22"/>
        </w:rPr>
        <w:t xml:space="preserve"> </w:t>
      </w:r>
      <w:r w:rsidR="00E00511" w:rsidRPr="00E00511">
        <w:rPr>
          <w:rFonts w:ascii="Bookman Old Style" w:eastAsia="Lucida Sans Unicode" w:hAnsi="Bookman Old Style"/>
          <w:b/>
          <w:i/>
          <w:kern w:val="1"/>
          <w:sz w:val="22"/>
          <w:szCs w:val="22"/>
          <w:lang w:eastAsia="ar-SA"/>
        </w:rPr>
        <w:t xml:space="preserve">„Budowa farmy fotowoltaicznej wraz z infrastrukturą towarzyszącą o mocy do 45 </w:t>
      </w:r>
      <w:proofErr w:type="spellStart"/>
      <w:r w:rsidR="00E00511" w:rsidRPr="00E00511">
        <w:rPr>
          <w:rFonts w:ascii="Bookman Old Style" w:eastAsia="Lucida Sans Unicode" w:hAnsi="Bookman Old Style"/>
          <w:b/>
          <w:i/>
          <w:kern w:val="1"/>
          <w:sz w:val="22"/>
          <w:szCs w:val="22"/>
          <w:lang w:eastAsia="ar-SA"/>
        </w:rPr>
        <w:t>MWp</w:t>
      </w:r>
      <w:proofErr w:type="spellEnd"/>
      <w:r w:rsidR="00E00511" w:rsidRPr="00E00511">
        <w:rPr>
          <w:rFonts w:ascii="Bookman Old Style" w:eastAsia="Lucida Sans Unicode" w:hAnsi="Bookman Old Style"/>
          <w:b/>
          <w:i/>
          <w:kern w:val="1"/>
          <w:sz w:val="22"/>
          <w:szCs w:val="22"/>
          <w:lang w:eastAsia="ar-SA"/>
        </w:rPr>
        <w:t xml:space="preserve"> realizowanego na działkach ew. (nr, arkusz mapy, obręb) </w:t>
      </w:r>
      <w:r w:rsidR="00E00511" w:rsidRPr="00E00511">
        <w:rPr>
          <w:rFonts w:ascii="Bookman Old Style" w:eastAsia="Lucida Sans Unicode" w:hAnsi="Bookman Old Style"/>
          <w:b/>
          <w:i/>
          <w:kern w:val="1"/>
          <w:sz w:val="22"/>
          <w:szCs w:val="22"/>
          <w:lang w:eastAsia="ar-SA"/>
        </w:rPr>
        <w:br/>
        <w:t>110, 108, 198, 204/1, 209, 210, 946/7, 503, 504, 500 w obrębie Wolibórz, gminie Nowa Ruda, powiecie kłodzkim, województwie dolnośląskim”.</w:t>
      </w:r>
    </w:p>
    <w:p w14:paraId="4FABD1D5" w14:textId="77777777" w:rsidR="009C1065" w:rsidRPr="00C70A0A" w:rsidRDefault="009C1065" w:rsidP="00C70A0A">
      <w:pPr>
        <w:spacing w:line="360" w:lineRule="auto"/>
        <w:ind w:firstLine="708"/>
        <w:jc w:val="both"/>
        <w:rPr>
          <w:rFonts w:ascii="Bookman Old Style" w:hAnsi="Bookman Old Style" w:cstheme="minorHAnsi"/>
          <w:sz w:val="22"/>
          <w:szCs w:val="22"/>
        </w:rPr>
      </w:pPr>
    </w:p>
    <w:p w14:paraId="5FF978F9" w14:textId="2410924D" w:rsidR="004A19AE" w:rsidRPr="006A44AB" w:rsidRDefault="00A82285" w:rsidP="002A6C5A">
      <w:pPr>
        <w:spacing w:line="360" w:lineRule="auto"/>
        <w:ind w:firstLine="708"/>
        <w:jc w:val="both"/>
        <w:rPr>
          <w:rFonts w:ascii="Bookman Old Style" w:hAnsi="Bookman Old Style" w:cstheme="minorHAnsi"/>
          <w:color w:val="000000"/>
          <w:sz w:val="22"/>
          <w:szCs w:val="22"/>
        </w:rPr>
      </w:pPr>
      <w:r w:rsidRPr="006A44AB">
        <w:rPr>
          <w:rFonts w:ascii="Bookman Old Style" w:hAnsi="Bookman Old Style" w:cstheme="minorHAnsi"/>
          <w:color w:val="000000"/>
          <w:sz w:val="22"/>
          <w:szCs w:val="22"/>
        </w:rPr>
        <w:t>W związku z powy</w:t>
      </w:r>
      <w:r w:rsidR="008E3C31" w:rsidRPr="006A44AB">
        <w:rPr>
          <w:rFonts w:ascii="Bookman Old Style" w:hAnsi="Bookman Old Style" w:cstheme="minorHAnsi"/>
          <w:color w:val="000000"/>
          <w:sz w:val="22"/>
          <w:szCs w:val="22"/>
        </w:rPr>
        <w:t>ższym</w:t>
      </w:r>
      <w:r w:rsidRPr="006A44AB">
        <w:rPr>
          <w:rFonts w:ascii="Bookman Old Style" w:hAnsi="Bookman Old Style" w:cstheme="minorHAnsi"/>
          <w:color w:val="000000"/>
          <w:sz w:val="22"/>
          <w:szCs w:val="22"/>
        </w:rPr>
        <w:t xml:space="preserve"> informuję o możliwości zapoznania się z treścią </w:t>
      </w:r>
      <w:r w:rsidR="004A19AE" w:rsidRPr="006A44AB">
        <w:rPr>
          <w:rFonts w:ascii="Bookman Old Style" w:hAnsi="Bookman Old Style" w:cstheme="minorHAnsi"/>
          <w:color w:val="000000"/>
          <w:sz w:val="22"/>
          <w:szCs w:val="22"/>
        </w:rPr>
        <w:br/>
      </w:r>
      <w:r w:rsidR="00C52635" w:rsidRPr="006A44AB">
        <w:rPr>
          <w:rFonts w:ascii="Bookman Old Style" w:hAnsi="Bookman Old Style" w:cstheme="minorHAnsi"/>
          <w:color w:val="000000"/>
          <w:sz w:val="22"/>
          <w:szCs w:val="22"/>
        </w:rPr>
        <w:t xml:space="preserve">ww. </w:t>
      </w:r>
      <w:r w:rsidRPr="006A44AB">
        <w:rPr>
          <w:rFonts w:ascii="Bookman Old Style" w:hAnsi="Bookman Old Style" w:cstheme="minorHAnsi"/>
          <w:color w:val="000000"/>
          <w:sz w:val="22"/>
          <w:szCs w:val="22"/>
        </w:rPr>
        <w:t>decyzji oraz z dokumentacją sprawy</w:t>
      </w:r>
      <w:r w:rsidR="008E3C31" w:rsidRPr="006A44AB">
        <w:rPr>
          <w:rFonts w:ascii="Bookman Old Style" w:hAnsi="Bookman Old Style" w:cstheme="minorHAnsi"/>
          <w:color w:val="000000"/>
          <w:sz w:val="22"/>
          <w:szCs w:val="22"/>
        </w:rPr>
        <w:t>,</w:t>
      </w:r>
      <w:r w:rsidRPr="006A44AB">
        <w:rPr>
          <w:rFonts w:ascii="Bookman Old Style" w:hAnsi="Bookman Old Style" w:cstheme="minorHAnsi"/>
          <w:color w:val="000000"/>
          <w:sz w:val="22"/>
          <w:szCs w:val="22"/>
        </w:rPr>
        <w:t xml:space="preserve"> w tym z:</w:t>
      </w:r>
    </w:p>
    <w:p w14:paraId="20D1F592" w14:textId="74E869C5" w:rsidR="006A44AB" w:rsidRPr="006A44AB" w:rsidRDefault="00714470" w:rsidP="006A44AB">
      <w:pPr>
        <w:numPr>
          <w:ilvl w:val="0"/>
          <w:numId w:val="2"/>
        </w:numPr>
        <w:spacing w:line="360" w:lineRule="auto"/>
        <w:jc w:val="both"/>
        <w:rPr>
          <w:rFonts w:ascii="Bookman Old Style" w:hAnsi="Bookman Old Style" w:cstheme="minorHAnsi"/>
          <w:sz w:val="22"/>
          <w:szCs w:val="22"/>
        </w:rPr>
      </w:pPr>
      <w:r w:rsidRPr="006A44AB">
        <w:rPr>
          <w:rFonts w:ascii="Bookman Old Style" w:hAnsi="Bookman Old Style" w:cstheme="minorHAnsi"/>
          <w:sz w:val="22"/>
          <w:szCs w:val="22"/>
        </w:rPr>
        <w:t xml:space="preserve">opinią Państwowego Powiatowego Inspektora Sanitarnego w Kłodzku </w:t>
      </w:r>
      <w:r w:rsidR="00C70A0A" w:rsidRPr="006A44AB">
        <w:rPr>
          <w:rFonts w:ascii="Bookman Old Style" w:hAnsi="Bookman Old Style" w:cstheme="minorHAnsi"/>
          <w:sz w:val="22"/>
          <w:szCs w:val="22"/>
        </w:rPr>
        <w:br/>
      </w:r>
      <w:r w:rsidR="006A44AB" w:rsidRPr="006A44AB">
        <w:rPr>
          <w:rFonts w:ascii="Bookman Old Style" w:hAnsi="Bookman Old Style" w:cstheme="minorHAnsi"/>
          <w:sz w:val="22"/>
          <w:szCs w:val="22"/>
        </w:rPr>
        <w:t>wyrażoną</w:t>
      </w:r>
      <w:r w:rsidR="006A44AB" w:rsidRPr="006A44AB">
        <w:rPr>
          <w:rFonts w:ascii="Bookman Old Style" w:hAnsi="Bookman Old Style" w:cs="Arial"/>
          <w:sz w:val="22"/>
          <w:szCs w:val="22"/>
        </w:rPr>
        <w:t xml:space="preserve"> postanowieniem nr NS.ZNS.9022.7.27.2022.WB z dnia 13 lipca 2022  r.</w:t>
      </w:r>
    </w:p>
    <w:p w14:paraId="48D6B51D" w14:textId="6D9F2C8F" w:rsidR="006A44AB" w:rsidRPr="006A44AB" w:rsidRDefault="009C1065" w:rsidP="006A44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 w:cstheme="minorHAnsi"/>
          <w:color w:val="000000"/>
          <w:sz w:val="22"/>
          <w:szCs w:val="22"/>
        </w:rPr>
      </w:pPr>
      <w:r w:rsidRPr="006A44AB">
        <w:rPr>
          <w:rFonts w:ascii="Bookman Old Style" w:hAnsi="Bookman Old Style" w:cstheme="minorHAnsi"/>
          <w:sz w:val="22"/>
          <w:szCs w:val="22"/>
        </w:rPr>
        <w:t>opinią</w:t>
      </w:r>
      <w:r w:rsidR="006A44AB" w:rsidRPr="006A44AB">
        <w:rPr>
          <w:rFonts w:ascii="Bookman Old Style" w:hAnsi="Bookman Old Style" w:cstheme="minorHAnsi"/>
          <w:sz w:val="22"/>
          <w:szCs w:val="22"/>
        </w:rPr>
        <w:t xml:space="preserve"> Państwowego Gospodarstwa Wodnego Wody Polskie Zarząd </w:t>
      </w:r>
      <w:r w:rsidR="006A44AB" w:rsidRPr="006A44AB">
        <w:rPr>
          <w:rFonts w:ascii="Bookman Old Style" w:hAnsi="Bookman Old Style" w:cstheme="minorHAnsi"/>
          <w:sz w:val="22"/>
          <w:szCs w:val="22"/>
        </w:rPr>
        <w:br/>
        <w:t xml:space="preserve">Zlewni w Nysie wyrażoną pismem </w:t>
      </w:r>
      <w:r w:rsidR="006A44AB" w:rsidRPr="006A44AB">
        <w:rPr>
          <w:rFonts w:ascii="Bookman Old Style" w:hAnsi="Bookman Old Style" w:cs="Arial"/>
          <w:sz w:val="22"/>
          <w:szCs w:val="22"/>
        </w:rPr>
        <w:t>nr WR.ZZŚ.4.435.91.2022.JP</w:t>
      </w:r>
      <w:r w:rsidR="006A44AB" w:rsidRPr="006A44AB">
        <w:rPr>
          <w:rFonts w:ascii="Bookman Old Style" w:hAnsi="Bookman Old Style" w:cs="Arial"/>
          <w:sz w:val="22"/>
          <w:szCs w:val="22"/>
        </w:rPr>
        <w:br/>
        <w:t xml:space="preserve">z dnia 29 lipca 2022 r. </w:t>
      </w:r>
    </w:p>
    <w:p w14:paraId="5115A441" w14:textId="4C7391DE" w:rsidR="009C1065" w:rsidRPr="006A44AB" w:rsidRDefault="00E00511" w:rsidP="00F94B05">
      <w:pPr>
        <w:numPr>
          <w:ilvl w:val="0"/>
          <w:numId w:val="2"/>
        </w:numPr>
        <w:spacing w:line="360" w:lineRule="auto"/>
        <w:ind w:left="709" w:hanging="425"/>
        <w:jc w:val="both"/>
        <w:rPr>
          <w:rFonts w:ascii="Bookman Old Style" w:hAnsi="Bookman Old Style" w:cstheme="minorHAnsi"/>
          <w:sz w:val="22"/>
          <w:szCs w:val="22"/>
        </w:rPr>
      </w:pPr>
      <w:r w:rsidRPr="006A44AB">
        <w:rPr>
          <w:rFonts w:ascii="Bookman Old Style" w:hAnsi="Bookman Old Style" w:cstheme="minorHAnsi"/>
          <w:sz w:val="22"/>
          <w:szCs w:val="22"/>
        </w:rPr>
        <w:t>uzgodnieniem</w:t>
      </w:r>
      <w:r w:rsidR="00714470" w:rsidRPr="006A44AB">
        <w:rPr>
          <w:rFonts w:ascii="Bookman Old Style" w:hAnsi="Bookman Old Style" w:cstheme="minorHAnsi"/>
          <w:sz w:val="22"/>
          <w:szCs w:val="22"/>
        </w:rPr>
        <w:t xml:space="preserve"> </w:t>
      </w:r>
      <w:r w:rsidR="00714470" w:rsidRPr="006A44AB">
        <w:rPr>
          <w:rFonts w:ascii="Bookman Old Style" w:hAnsi="Bookman Old Style" w:cstheme="minorHAnsi"/>
          <w:color w:val="000000"/>
          <w:sz w:val="22"/>
          <w:szCs w:val="22"/>
        </w:rPr>
        <w:t xml:space="preserve">Regionalnego Dyrektora Ochrony Środowiska we Wrocławiu </w:t>
      </w:r>
      <w:r w:rsidR="002A6C5A" w:rsidRPr="006A44AB">
        <w:rPr>
          <w:rFonts w:ascii="Bookman Old Style" w:hAnsi="Bookman Old Style" w:cstheme="minorHAnsi"/>
          <w:color w:val="000000"/>
          <w:sz w:val="22"/>
          <w:szCs w:val="22"/>
        </w:rPr>
        <w:br/>
      </w:r>
      <w:r w:rsidRPr="006A44AB">
        <w:rPr>
          <w:rFonts w:ascii="Bookman Old Style" w:hAnsi="Bookman Old Style" w:cstheme="minorHAnsi"/>
          <w:color w:val="000000"/>
          <w:sz w:val="22"/>
          <w:szCs w:val="22"/>
        </w:rPr>
        <w:t>wyrażonym postanowieniem</w:t>
      </w:r>
      <w:r w:rsidR="009C1065" w:rsidRPr="006A44AB"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 w:rsidRPr="006A44AB">
        <w:rPr>
          <w:rFonts w:ascii="Bookman Old Style" w:hAnsi="Bookman Old Style"/>
          <w:bCs/>
          <w:sz w:val="22"/>
          <w:szCs w:val="22"/>
        </w:rPr>
        <w:t xml:space="preserve">nr WOOŚ.4221.181.2022.NB.8 z dnia </w:t>
      </w:r>
      <w:r w:rsidRPr="006A44AB">
        <w:rPr>
          <w:rFonts w:ascii="Bookman Old Style" w:hAnsi="Bookman Old Style"/>
          <w:bCs/>
          <w:sz w:val="22"/>
          <w:szCs w:val="22"/>
        </w:rPr>
        <w:br/>
        <w:t>25 sierpnia 2023 r.</w:t>
      </w:r>
    </w:p>
    <w:p w14:paraId="7A57B93C" w14:textId="77777777" w:rsidR="006A44AB" w:rsidRDefault="006A44AB" w:rsidP="00B43BA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</w:p>
    <w:p w14:paraId="2E09316B" w14:textId="213E9E9D" w:rsidR="002A6C5A" w:rsidRPr="00B43BA1" w:rsidRDefault="007E6C56" w:rsidP="00B43BA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7E6C56">
        <w:rPr>
          <w:rFonts w:ascii="Bookman Old Style" w:hAnsi="Bookman Old Style"/>
          <w:sz w:val="22"/>
          <w:szCs w:val="22"/>
        </w:rPr>
        <w:t>Z dokumentacją sprawy można zapoznać się w siedzibie Urzędu Gminy Nowa Ruda, ul. Niepodległości 4, 57 – 400 Nowa Ruda, pok. nr 7 – I piętro, w godzinach jego pracy</w:t>
      </w:r>
      <w:r w:rsidR="001D4AFF">
        <w:rPr>
          <w:rFonts w:ascii="Bookman Old Style" w:hAnsi="Bookman Old Style"/>
          <w:sz w:val="22"/>
          <w:szCs w:val="22"/>
        </w:rPr>
        <w:t xml:space="preserve"> </w:t>
      </w:r>
      <w:r w:rsidR="00A82285">
        <w:rPr>
          <w:rFonts w:ascii="Bookman Old Style" w:hAnsi="Bookman Old Style"/>
          <w:sz w:val="22"/>
          <w:szCs w:val="22"/>
        </w:rPr>
        <w:t xml:space="preserve">po wcześniejszym uzgodnieniu terminu z osobą prowadzącą </w:t>
      </w:r>
      <w:r w:rsidR="009C1065">
        <w:rPr>
          <w:rFonts w:ascii="Bookman Old Style" w:hAnsi="Bookman Old Style"/>
          <w:sz w:val="22"/>
          <w:szCs w:val="22"/>
        </w:rPr>
        <w:br/>
      </w:r>
      <w:r w:rsidR="00A82285">
        <w:rPr>
          <w:rFonts w:ascii="Bookman Old Style" w:hAnsi="Bookman Old Style"/>
          <w:sz w:val="22"/>
          <w:szCs w:val="22"/>
        </w:rPr>
        <w:t>sprawę (</w:t>
      </w:r>
      <w:r w:rsidR="00C52635">
        <w:rPr>
          <w:rFonts w:ascii="Bookman Old Style" w:hAnsi="Bookman Old Style"/>
          <w:sz w:val="22"/>
          <w:szCs w:val="22"/>
        </w:rPr>
        <w:t xml:space="preserve">tel. </w:t>
      </w:r>
      <w:r w:rsidR="00A82285">
        <w:rPr>
          <w:rFonts w:ascii="Bookman Old Style" w:hAnsi="Bookman Old Style"/>
          <w:sz w:val="22"/>
          <w:szCs w:val="22"/>
        </w:rPr>
        <w:t xml:space="preserve">74 872 09 46) </w:t>
      </w:r>
      <w:r w:rsidRPr="007E6C56">
        <w:rPr>
          <w:rFonts w:ascii="Bookman Old Style" w:hAnsi="Bookman Old Style"/>
          <w:sz w:val="22"/>
          <w:szCs w:val="22"/>
        </w:rPr>
        <w:t xml:space="preserve">oraz o możliwości </w:t>
      </w:r>
      <w:r w:rsidR="00C52635">
        <w:rPr>
          <w:rFonts w:ascii="Bookman Old Style" w:hAnsi="Bookman Old Style"/>
          <w:sz w:val="22"/>
          <w:szCs w:val="22"/>
        </w:rPr>
        <w:t xml:space="preserve">złożenia odwołania. Odwołanie </w:t>
      </w:r>
      <w:r w:rsidR="009C1065">
        <w:rPr>
          <w:rFonts w:ascii="Bookman Old Style" w:hAnsi="Bookman Old Style"/>
          <w:sz w:val="22"/>
          <w:szCs w:val="22"/>
        </w:rPr>
        <w:br/>
      </w:r>
      <w:r w:rsidR="00C52635">
        <w:rPr>
          <w:rFonts w:ascii="Bookman Old Style" w:hAnsi="Bookman Old Style"/>
          <w:sz w:val="22"/>
          <w:szCs w:val="22"/>
        </w:rPr>
        <w:t>może być wniesione</w:t>
      </w:r>
      <w:r w:rsidR="001168D1">
        <w:rPr>
          <w:rFonts w:ascii="Bookman Old Style" w:hAnsi="Bookman Old Style"/>
          <w:sz w:val="22"/>
          <w:szCs w:val="22"/>
        </w:rPr>
        <w:t xml:space="preserve"> w formie pise</w:t>
      </w:r>
      <w:r w:rsidR="00C52635">
        <w:rPr>
          <w:rFonts w:ascii="Bookman Old Style" w:hAnsi="Bookman Old Style"/>
          <w:sz w:val="22"/>
          <w:szCs w:val="22"/>
        </w:rPr>
        <w:t>mnej</w:t>
      </w:r>
      <w:r w:rsidR="00C52635" w:rsidRPr="00C52635">
        <w:rPr>
          <w:rFonts w:ascii="Bookman Old Style" w:hAnsi="Bookman Old Style"/>
          <w:sz w:val="22"/>
          <w:szCs w:val="22"/>
        </w:rPr>
        <w:t xml:space="preserve"> </w:t>
      </w:r>
      <w:r w:rsidR="00C52635">
        <w:rPr>
          <w:rFonts w:ascii="Bookman Old Style" w:hAnsi="Bookman Old Style"/>
          <w:sz w:val="22"/>
          <w:szCs w:val="22"/>
        </w:rPr>
        <w:t xml:space="preserve">do Samorządowego Kolegium </w:t>
      </w:r>
      <w:r w:rsidR="009C1065">
        <w:rPr>
          <w:rFonts w:ascii="Bookman Old Style" w:hAnsi="Bookman Old Style"/>
          <w:sz w:val="22"/>
          <w:szCs w:val="22"/>
        </w:rPr>
        <w:br/>
      </w:r>
      <w:r w:rsidR="00C52635">
        <w:rPr>
          <w:rFonts w:ascii="Bookman Old Style" w:hAnsi="Bookman Old Style"/>
          <w:sz w:val="22"/>
          <w:szCs w:val="22"/>
        </w:rPr>
        <w:t>Odwoławczego w Wałbrzychu za pośrednictwem Wójta Gminy Nowa Ruda</w:t>
      </w:r>
      <w:r w:rsidR="00C52635" w:rsidRPr="007E6C56">
        <w:rPr>
          <w:rFonts w:ascii="Bookman Old Style" w:hAnsi="Bookman Old Style"/>
          <w:sz w:val="22"/>
          <w:szCs w:val="22"/>
        </w:rPr>
        <w:t xml:space="preserve"> </w:t>
      </w:r>
      <w:r w:rsidR="009C1065">
        <w:rPr>
          <w:rFonts w:ascii="Bookman Old Style" w:hAnsi="Bookman Old Style"/>
          <w:sz w:val="22"/>
          <w:szCs w:val="22"/>
        </w:rPr>
        <w:br/>
      </w:r>
      <w:r w:rsidR="00C52635" w:rsidRPr="007E6C56">
        <w:rPr>
          <w:rFonts w:ascii="Bookman Old Style" w:hAnsi="Bookman Old Style"/>
          <w:sz w:val="22"/>
          <w:szCs w:val="22"/>
        </w:rPr>
        <w:t>w terminie 14 dni</w:t>
      </w:r>
      <w:r w:rsidR="00C52635" w:rsidRPr="007E6C56">
        <w:rPr>
          <w:rFonts w:ascii="Bookman Old Style" w:hAnsi="Bookman Old Style"/>
          <w:color w:val="FF0000"/>
          <w:sz w:val="22"/>
          <w:szCs w:val="22"/>
        </w:rPr>
        <w:t xml:space="preserve"> </w:t>
      </w:r>
      <w:r w:rsidR="00C52635" w:rsidRPr="007E6C56">
        <w:rPr>
          <w:rFonts w:ascii="Bookman Old Style" w:hAnsi="Bookman Old Style"/>
          <w:sz w:val="22"/>
          <w:szCs w:val="22"/>
        </w:rPr>
        <w:t xml:space="preserve">od dnia </w:t>
      </w:r>
      <w:r w:rsidR="00714470">
        <w:rPr>
          <w:rFonts w:ascii="Bookman Old Style" w:hAnsi="Bookman Old Style"/>
          <w:sz w:val="22"/>
          <w:szCs w:val="22"/>
        </w:rPr>
        <w:t>ukazania się niniejszego</w:t>
      </w:r>
      <w:r w:rsidR="00C52635" w:rsidRPr="007E6C56">
        <w:rPr>
          <w:rFonts w:ascii="Bookman Old Style" w:hAnsi="Bookman Old Style"/>
          <w:sz w:val="22"/>
          <w:szCs w:val="22"/>
        </w:rPr>
        <w:t xml:space="preserve"> </w:t>
      </w:r>
      <w:r w:rsidR="00714470">
        <w:rPr>
          <w:rFonts w:ascii="Bookman Old Style" w:hAnsi="Bookman Old Style"/>
          <w:sz w:val="22"/>
          <w:szCs w:val="22"/>
        </w:rPr>
        <w:t>obwieszczenia</w:t>
      </w:r>
      <w:r w:rsidR="00C52635" w:rsidRPr="007E6C56">
        <w:rPr>
          <w:rFonts w:ascii="Bookman Old Style" w:hAnsi="Bookman Old Style"/>
          <w:sz w:val="22"/>
          <w:szCs w:val="22"/>
        </w:rPr>
        <w:t>.</w:t>
      </w:r>
    </w:p>
    <w:p w14:paraId="267E242A" w14:textId="77777777" w:rsidR="00C05DCC" w:rsidRDefault="001D4AFF" w:rsidP="008E3C3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lastRenderedPageBreak/>
        <w:t xml:space="preserve">Jednocześnie wskazuje się, iż zawiadomienie uważa się za dokonane </w:t>
      </w:r>
      <w:r>
        <w:rPr>
          <w:rFonts w:ascii="Bookman Old Style" w:hAnsi="Bookman Old Style"/>
          <w:sz w:val="22"/>
          <w:szCs w:val="22"/>
        </w:rPr>
        <w:br/>
        <w:t xml:space="preserve">po upływie </w:t>
      </w:r>
      <w:r w:rsidR="001F7C55">
        <w:rPr>
          <w:rFonts w:ascii="Bookman Old Style" w:hAnsi="Bookman Old Style"/>
          <w:sz w:val="22"/>
          <w:szCs w:val="22"/>
        </w:rPr>
        <w:t>14</w:t>
      </w:r>
      <w:r>
        <w:rPr>
          <w:rFonts w:ascii="Bookman Old Style" w:hAnsi="Bookman Old Style"/>
          <w:sz w:val="22"/>
          <w:szCs w:val="22"/>
        </w:rPr>
        <w:t xml:space="preserve"> dni od dnia, w którym nastąpiło publiczne obwieszczenie, </w:t>
      </w:r>
      <w:r>
        <w:rPr>
          <w:rFonts w:ascii="Bookman Old Style" w:hAnsi="Bookman Old Style"/>
          <w:sz w:val="22"/>
          <w:szCs w:val="22"/>
        </w:rPr>
        <w:br/>
        <w:t xml:space="preserve">inne publiczne ogłoszenie lub udostępnienie pisma w Biuletynie Informacji </w:t>
      </w:r>
      <w:r w:rsidR="001F7C55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>Publicznej Gminy Nowa Ruda.</w:t>
      </w:r>
      <w:r w:rsidR="008E3C31">
        <w:rPr>
          <w:rFonts w:ascii="Bookman Old Style" w:hAnsi="Bookman Old Style"/>
          <w:sz w:val="22"/>
          <w:szCs w:val="22"/>
        </w:rPr>
        <w:t xml:space="preserve"> </w:t>
      </w:r>
    </w:p>
    <w:p w14:paraId="51EE3093" w14:textId="0C3E9444" w:rsidR="00FC0BC7" w:rsidRDefault="00FC0BC7" w:rsidP="00FD30F3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14:paraId="7AFFA242" w14:textId="4BAC99CB" w:rsidR="00A82285" w:rsidRPr="00100C81" w:rsidRDefault="00FA12E7" w:rsidP="00E3783F">
      <w:pPr>
        <w:spacing w:line="360" w:lineRule="auto"/>
        <w:jc w:val="both"/>
        <w:rPr>
          <w:rFonts w:ascii="Bookman Old Style" w:hAnsi="Bookman Old Style"/>
          <w:sz w:val="18"/>
          <w:szCs w:val="18"/>
        </w:rPr>
      </w:pPr>
      <w:r w:rsidRPr="00C05DCC">
        <w:rPr>
          <w:rFonts w:ascii="Bookman Old Style" w:hAnsi="Bookman Old Style"/>
          <w:sz w:val="18"/>
          <w:szCs w:val="18"/>
        </w:rPr>
        <w:t>Publicz</w:t>
      </w:r>
      <w:r w:rsidR="00AB7239" w:rsidRPr="00C05DCC">
        <w:rPr>
          <w:rFonts w:ascii="Bookman Old Style" w:hAnsi="Bookman Old Style"/>
          <w:sz w:val="18"/>
          <w:szCs w:val="18"/>
        </w:rPr>
        <w:t>ne ob</w:t>
      </w:r>
      <w:r w:rsidR="00852753">
        <w:rPr>
          <w:rFonts w:ascii="Bookman Old Style" w:hAnsi="Bookman Old Style"/>
          <w:sz w:val="18"/>
          <w:szCs w:val="18"/>
        </w:rPr>
        <w:t>wieszczenie nastąpiło dnia 31</w:t>
      </w:r>
      <w:r w:rsidR="00C70A0A">
        <w:rPr>
          <w:rFonts w:ascii="Bookman Old Style" w:hAnsi="Bookman Old Style"/>
          <w:sz w:val="18"/>
          <w:szCs w:val="18"/>
        </w:rPr>
        <w:t>.10</w:t>
      </w:r>
      <w:r w:rsidR="00AB7239" w:rsidRPr="00C05DCC">
        <w:rPr>
          <w:rFonts w:ascii="Bookman Old Style" w:hAnsi="Bookman Old Style"/>
          <w:sz w:val="18"/>
          <w:szCs w:val="18"/>
        </w:rPr>
        <w:t>.</w:t>
      </w:r>
      <w:r w:rsidR="00571260" w:rsidRPr="00C05DCC">
        <w:rPr>
          <w:rFonts w:ascii="Bookman Old Style" w:hAnsi="Bookman Old Style"/>
          <w:sz w:val="18"/>
          <w:szCs w:val="18"/>
        </w:rPr>
        <w:t>2023</w:t>
      </w:r>
      <w:r w:rsidR="0030701D" w:rsidRPr="00C05DCC">
        <w:rPr>
          <w:rFonts w:ascii="Bookman Old Style" w:hAnsi="Bookman Old Style"/>
          <w:sz w:val="18"/>
          <w:szCs w:val="18"/>
        </w:rPr>
        <w:t xml:space="preserve"> r</w:t>
      </w:r>
      <w:r w:rsidR="00C458E2" w:rsidRPr="00C05DCC">
        <w:rPr>
          <w:rFonts w:ascii="Bookman Old Style" w:hAnsi="Bookman Old Style"/>
          <w:sz w:val="18"/>
          <w:szCs w:val="18"/>
        </w:rPr>
        <w:t>.</w:t>
      </w:r>
    </w:p>
    <w:p w14:paraId="3CA57535" w14:textId="77777777" w:rsidR="00B820EC" w:rsidRDefault="00100C81" w:rsidP="00C52635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</w:t>
      </w:r>
    </w:p>
    <w:p w14:paraId="2D6C7C8C" w14:textId="52204FE2" w:rsidR="00100C81" w:rsidRDefault="00100C81" w:rsidP="00C52635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</w:t>
      </w:r>
    </w:p>
    <w:p w14:paraId="6B2B0ABF" w14:textId="60DD3B3F" w:rsidR="00852753" w:rsidRDefault="00866CE3" w:rsidP="00866CE3">
      <w:pPr>
        <w:spacing w:line="276" w:lineRule="auto"/>
        <w:ind w:left="6372"/>
        <w:jc w:val="both"/>
        <w:rPr>
          <w:rFonts w:ascii="Bookman Old Style" w:hAnsi="Bookman Old Style"/>
          <w:sz w:val="22"/>
          <w:szCs w:val="22"/>
        </w:rPr>
      </w:pPr>
      <w:bookmarkStart w:id="0" w:name="_GoBack"/>
      <w:bookmarkEnd w:id="0"/>
      <w:r>
        <w:rPr>
          <w:rFonts w:ascii="Bookman Old Style" w:hAnsi="Bookman Old Style"/>
          <w:sz w:val="22"/>
          <w:szCs w:val="22"/>
        </w:rPr>
        <w:t>Z up. Wójta</w:t>
      </w:r>
      <w:r w:rsidR="002F6961">
        <w:rPr>
          <w:rFonts w:ascii="Bookman Old Style" w:hAnsi="Bookman Old Style"/>
          <w:sz w:val="22"/>
          <w:szCs w:val="22"/>
        </w:rPr>
        <w:t xml:space="preserve">  </w:t>
      </w:r>
    </w:p>
    <w:p w14:paraId="2236C5B7" w14:textId="4D9D93D1" w:rsidR="00866CE3" w:rsidRDefault="00866CE3" w:rsidP="00866CE3">
      <w:pPr>
        <w:spacing w:line="276" w:lineRule="auto"/>
        <w:ind w:left="495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Zastępca Kierownika Referatu</w:t>
      </w:r>
    </w:p>
    <w:p w14:paraId="309BC0BE" w14:textId="02A146F1" w:rsidR="00866CE3" w:rsidRDefault="00866CE3" w:rsidP="00866CE3">
      <w:pPr>
        <w:spacing w:line="276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Infrastruktury Technicznej</w:t>
      </w:r>
    </w:p>
    <w:p w14:paraId="05C6F56D" w14:textId="31219D09" w:rsidR="00866CE3" w:rsidRDefault="00866CE3" w:rsidP="00866CE3">
      <w:pPr>
        <w:spacing w:line="276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i Ochrony Środowiska</w:t>
      </w:r>
    </w:p>
    <w:p w14:paraId="696634CA" w14:textId="11041C53" w:rsidR="00866CE3" w:rsidRDefault="00866CE3" w:rsidP="00866CE3">
      <w:pPr>
        <w:spacing w:line="276" w:lineRule="auto"/>
        <w:jc w:val="both"/>
        <w:rPr>
          <w:rFonts w:ascii="Bookman Old Style" w:hAnsi="Bookman Old Style"/>
          <w:sz w:val="22"/>
          <w:szCs w:val="22"/>
        </w:rPr>
      </w:pPr>
    </w:p>
    <w:p w14:paraId="65BF680D" w14:textId="7D6392FB" w:rsidR="00866CE3" w:rsidRPr="00100C81" w:rsidRDefault="00866CE3" w:rsidP="00866CE3">
      <w:pPr>
        <w:spacing w:line="276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Paweł Mazurkiewicz</w:t>
      </w:r>
    </w:p>
    <w:p w14:paraId="29B79F5C" w14:textId="3794D531" w:rsidR="00B820EC" w:rsidRPr="00100C81" w:rsidRDefault="00B820EC" w:rsidP="002F6961">
      <w:pPr>
        <w:spacing w:line="276" w:lineRule="auto"/>
        <w:ind w:firstLine="6379"/>
        <w:jc w:val="both"/>
        <w:rPr>
          <w:rFonts w:ascii="Bookman Old Style" w:hAnsi="Bookman Old Style"/>
          <w:sz w:val="22"/>
          <w:szCs w:val="22"/>
        </w:rPr>
      </w:pPr>
    </w:p>
    <w:sectPr w:rsidR="00B820EC" w:rsidRPr="00100C81" w:rsidSect="00DC377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9F47664"/>
    <w:multiLevelType w:val="hybridMultilevel"/>
    <w:tmpl w:val="C336716A"/>
    <w:lvl w:ilvl="0" w:tplc="3F74C016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theme="minorHAnsi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24F58"/>
    <w:rsid w:val="00036115"/>
    <w:rsid w:val="00090395"/>
    <w:rsid w:val="00097DCB"/>
    <w:rsid w:val="000A2644"/>
    <w:rsid w:val="000B624E"/>
    <w:rsid w:val="000C0AF1"/>
    <w:rsid w:val="000C6E17"/>
    <w:rsid w:val="00100C81"/>
    <w:rsid w:val="001107CE"/>
    <w:rsid w:val="001168D1"/>
    <w:rsid w:val="00127A64"/>
    <w:rsid w:val="00127D2A"/>
    <w:rsid w:val="0014351D"/>
    <w:rsid w:val="00154EBA"/>
    <w:rsid w:val="00184949"/>
    <w:rsid w:val="0019632E"/>
    <w:rsid w:val="001A5DA7"/>
    <w:rsid w:val="001C3200"/>
    <w:rsid w:val="001D4AFF"/>
    <w:rsid w:val="001E6007"/>
    <w:rsid w:val="001F1C7A"/>
    <w:rsid w:val="001F7C55"/>
    <w:rsid w:val="002156B2"/>
    <w:rsid w:val="00260F5F"/>
    <w:rsid w:val="00294EB8"/>
    <w:rsid w:val="002A305C"/>
    <w:rsid w:val="002A6C5A"/>
    <w:rsid w:val="002D2721"/>
    <w:rsid w:val="002F6961"/>
    <w:rsid w:val="0030701D"/>
    <w:rsid w:val="0038081B"/>
    <w:rsid w:val="003A2DF1"/>
    <w:rsid w:val="003E0328"/>
    <w:rsid w:val="003E11CE"/>
    <w:rsid w:val="003F2DC3"/>
    <w:rsid w:val="00496239"/>
    <w:rsid w:val="004A19AE"/>
    <w:rsid w:val="004B467D"/>
    <w:rsid w:val="004E1F92"/>
    <w:rsid w:val="00511AD5"/>
    <w:rsid w:val="00514A8D"/>
    <w:rsid w:val="005305EE"/>
    <w:rsid w:val="005557A8"/>
    <w:rsid w:val="00557E51"/>
    <w:rsid w:val="00571260"/>
    <w:rsid w:val="005947AE"/>
    <w:rsid w:val="00597F56"/>
    <w:rsid w:val="005B67EA"/>
    <w:rsid w:val="005F12C1"/>
    <w:rsid w:val="00621303"/>
    <w:rsid w:val="00635DF6"/>
    <w:rsid w:val="006A44AB"/>
    <w:rsid w:val="00714470"/>
    <w:rsid w:val="00720182"/>
    <w:rsid w:val="00752D5C"/>
    <w:rsid w:val="00771E40"/>
    <w:rsid w:val="007C4805"/>
    <w:rsid w:val="007E6C56"/>
    <w:rsid w:val="00811785"/>
    <w:rsid w:val="00852753"/>
    <w:rsid w:val="00866CE3"/>
    <w:rsid w:val="008B7579"/>
    <w:rsid w:val="008C571B"/>
    <w:rsid w:val="008D3578"/>
    <w:rsid w:val="008E3C31"/>
    <w:rsid w:val="008E7EB5"/>
    <w:rsid w:val="00931055"/>
    <w:rsid w:val="00962B6A"/>
    <w:rsid w:val="009C1065"/>
    <w:rsid w:val="009D781F"/>
    <w:rsid w:val="00A564B6"/>
    <w:rsid w:val="00A82285"/>
    <w:rsid w:val="00AB58C8"/>
    <w:rsid w:val="00AB7239"/>
    <w:rsid w:val="00AC31F4"/>
    <w:rsid w:val="00B0370B"/>
    <w:rsid w:val="00B17F00"/>
    <w:rsid w:val="00B40987"/>
    <w:rsid w:val="00B43BA1"/>
    <w:rsid w:val="00B4431E"/>
    <w:rsid w:val="00B820EC"/>
    <w:rsid w:val="00BF5E45"/>
    <w:rsid w:val="00C01CD2"/>
    <w:rsid w:val="00C05DCC"/>
    <w:rsid w:val="00C458E2"/>
    <w:rsid w:val="00C46BE4"/>
    <w:rsid w:val="00C50C80"/>
    <w:rsid w:val="00C52635"/>
    <w:rsid w:val="00C70A0A"/>
    <w:rsid w:val="00C7602C"/>
    <w:rsid w:val="00C97575"/>
    <w:rsid w:val="00CA70B3"/>
    <w:rsid w:val="00CB60A7"/>
    <w:rsid w:val="00CE03AC"/>
    <w:rsid w:val="00CF45A6"/>
    <w:rsid w:val="00D4365E"/>
    <w:rsid w:val="00D64898"/>
    <w:rsid w:val="00DC377A"/>
    <w:rsid w:val="00DC5BAE"/>
    <w:rsid w:val="00DD512F"/>
    <w:rsid w:val="00DF4DC1"/>
    <w:rsid w:val="00E00511"/>
    <w:rsid w:val="00E3783F"/>
    <w:rsid w:val="00E534B6"/>
    <w:rsid w:val="00E67843"/>
    <w:rsid w:val="00E8516D"/>
    <w:rsid w:val="00E91067"/>
    <w:rsid w:val="00EB2BB2"/>
    <w:rsid w:val="00ED03E9"/>
    <w:rsid w:val="00ED3D5D"/>
    <w:rsid w:val="00ED785B"/>
    <w:rsid w:val="00EE59FA"/>
    <w:rsid w:val="00EF2662"/>
    <w:rsid w:val="00FA12E7"/>
    <w:rsid w:val="00FB3D9A"/>
    <w:rsid w:val="00FB72CD"/>
    <w:rsid w:val="00FC0BC7"/>
    <w:rsid w:val="00FD3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02A66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semiHidden/>
    <w:unhideWhenUsed/>
    <w:rsid w:val="00C458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458E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20182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8E3C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331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2578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6</cp:revision>
  <cp:lastPrinted>2023-10-31T07:18:00Z</cp:lastPrinted>
  <dcterms:created xsi:type="dcterms:W3CDTF">2023-10-27T10:14:00Z</dcterms:created>
  <dcterms:modified xsi:type="dcterms:W3CDTF">2023-10-31T13:58:00Z</dcterms:modified>
</cp:coreProperties>
</file>