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0093D" w14:textId="77777777" w:rsidR="00F24127" w:rsidRPr="003E3AD7" w:rsidRDefault="00F24127" w:rsidP="00F24127">
      <w:pPr>
        <w:jc w:val="right"/>
        <w:rPr>
          <w:rFonts w:ascii="Times New Roman" w:hAnsi="Times New Roman" w:cs="Times New Roman"/>
        </w:rPr>
      </w:pPr>
      <w:r w:rsidRPr="003E3AD7">
        <w:rPr>
          <w:rFonts w:ascii="Times New Roman" w:hAnsi="Times New Roman" w:cs="Times New Roman"/>
        </w:rPr>
        <w:t>Nowa Ruda, dnia 22 stycznia 2024 r.</w:t>
      </w:r>
    </w:p>
    <w:p w14:paraId="6BBF5534" w14:textId="77777777" w:rsidR="00F24127" w:rsidRPr="003E3AD7" w:rsidRDefault="00F24127" w:rsidP="00F24127">
      <w:pPr>
        <w:rPr>
          <w:rFonts w:ascii="Times New Roman" w:hAnsi="Times New Roman" w:cs="Times New Roman"/>
        </w:rPr>
      </w:pPr>
      <w:r w:rsidRPr="003E3AD7">
        <w:rPr>
          <w:rFonts w:ascii="Times New Roman" w:hAnsi="Times New Roman" w:cs="Times New Roman"/>
        </w:rPr>
        <w:t>RPZP.6220.4.2023.S</w:t>
      </w:r>
    </w:p>
    <w:p w14:paraId="2634A966" w14:textId="77777777" w:rsidR="00F24127" w:rsidRPr="00DC2791" w:rsidRDefault="00F24127" w:rsidP="00F24127">
      <w:pPr>
        <w:pStyle w:val="Nagwek7"/>
        <w:spacing w:line="276" w:lineRule="auto"/>
        <w:jc w:val="center"/>
        <w:rPr>
          <w:rFonts w:ascii="Times New Roman" w:hAnsi="Times New Roman" w:cs="Times New Roman"/>
          <w:b/>
          <w:bCs/>
          <w:i w:val="0"/>
          <w:iCs w:val="0"/>
          <w:color w:val="000000" w:themeColor="text1"/>
          <w:spacing w:val="100"/>
        </w:rPr>
      </w:pPr>
      <w:r w:rsidRPr="00DC2791">
        <w:rPr>
          <w:rFonts w:ascii="Times New Roman" w:hAnsi="Times New Roman" w:cs="Times New Roman"/>
          <w:b/>
          <w:bCs/>
          <w:i w:val="0"/>
          <w:iCs w:val="0"/>
          <w:color w:val="000000" w:themeColor="text1"/>
          <w:spacing w:val="100"/>
        </w:rPr>
        <w:t>OBWIESZCZENIE</w:t>
      </w:r>
    </w:p>
    <w:p w14:paraId="4D536B1F" w14:textId="77777777" w:rsidR="00F24127" w:rsidRPr="00DC2791" w:rsidRDefault="00F24127" w:rsidP="00F24127">
      <w:pPr>
        <w:jc w:val="center"/>
        <w:rPr>
          <w:rFonts w:ascii="Times New Roman" w:hAnsi="Times New Roman" w:cs="Times New Roman"/>
          <w:b/>
          <w:bCs/>
        </w:rPr>
      </w:pPr>
      <w:r w:rsidRPr="00DC2791">
        <w:rPr>
          <w:rFonts w:ascii="Times New Roman" w:hAnsi="Times New Roman" w:cs="Times New Roman"/>
          <w:b/>
          <w:bCs/>
        </w:rPr>
        <w:t>Wójta Gminy Nowa Ruda</w:t>
      </w:r>
    </w:p>
    <w:p w14:paraId="14415F87" w14:textId="77777777" w:rsidR="00F24127" w:rsidRPr="00B228B8" w:rsidRDefault="00F24127" w:rsidP="00F24127">
      <w:pPr>
        <w:spacing w:line="276" w:lineRule="auto"/>
        <w:rPr>
          <w:rFonts w:ascii="Times New Roman" w:hAnsi="Times New Roman" w:cs="Times New Roman"/>
        </w:rPr>
      </w:pPr>
    </w:p>
    <w:p w14:paraId="2AFA7AA9" w14:textId="77777777" w:rsidR="00F24127" w:rsidRPr="00050FEE" w:rsidRDefault="00F24127" w:rsidP="00F24127">
      <w:pPr>
        <w:pStyle w:val="Tekstpodstawowy"/>
        <w:ind w:firstLine="708"/>
        <w:rPr>
          <w:rFonts w:ascii="Times New Roman" w:hAnsi="Times New Roman"/>
          <w:sz w:val="24"/>
          <w:szCs w:val="24"/>
        </w:rPr>
      </w:pPr>
      <w:r w:rsidRPr="00050FEE">
        <w:rPr>
          <w:rFonts w:ascii="Times New Roman" w:hAnsi="Times New Roman"/>
          <w:sz w:val="24"/>
          <w:szCs w:val="24"/>
        </w:rPr>
        <w:t xml:space="preserve">Na podstawie art. 10 </w:t>
      </w:r>
      <w:r w:rsidRPr="00050FEE">
        <w:rPr>
          <w:rFonts w:ascii="Times New Roman" w:hAnsi="Times New Roman"/>
          <w:sz w:val="24"/>
          <w:szCs w:val="24"/>
        </w:rPr>
        <w:sym w:font="Arial" w:char="00A7"/>
      </w:r>
      <w:r w:rsidRPr="00050FEE">
        <w:rPr>
          <w:rFonts w:ascii="Times New Roman" w:hAnsi="Times New Roman"/>
          <w:sz w:val="24"/>
          <w:szCs w:val="24"/>
        </w:rPr>
        <w:t xml:space="preserve"> 1 i 49 ustawy z dnia 14 czerwca 1960 r. Kodeks postępowania administracyjnego (Dz. U. 2023 r., poz. 775 z </w:t>
      </w:r>
      <w:proofErr w:type="spellStart"/>
      <w:r w:rsidRPr="00050FEE">
        <w:rPr>
          <w:rFonts w:ascii="Times New Roman" w:hAnsi="Times New Roman"/>
          <w:sz w:val="24"/>
          <w:szCs w:val="24"/>
        </w:rPr>
        <w:t>późn</w:t>
      </w:r>
      <w:proofErr w:type="spellEnd"/>
      <w:r w:rsidRPr="00050FEE">
        <w:rPr>
          <w:rFonts w:ascii="Times New Roman" w:hAnsi="Times New Roman"/>
          <w:sz w:val="24"/>
          <w:szCs w:val="24"/>
        </w:rPr>
        <w:t xml:space="preserve">. zm.) w związku z art. 63 ust. 1, 4 i 5, art. 65 i 68 w związku z art. 74 ust. 3 i 3a ustawy z dnia 3 października 2008 r. o udostępnianiu informacji o środowisku i jego ochronie, udziale społeczeństwa w ochronie środowiska oraz o ocenach oddziaływania na środowisko (Dz. U. z 2023 r., poz. 1094 z </w:t>
      </w:r>
      <w:proofErr w:type="spellStart"/>
      <w:r w:rsidRPr="00050FEE">
        <w:rPr>
          <w:rFonts w:ascii="Times New Roman" w:hAnsi="Times New Roman"/>
          <w:sz w:val="24"/>
          <w:szCs w:val="24"/>
        </w:rPr>
        <w:t>późn</w:t>
      </w:r>
      <w:proofErr w:type="spellEnd"/>
      <w:r w:rsidRPr="00050FEE">
        <w:rPr>
          <w:rFonts w:ascii="Times New Roman" w:hAnsi="Times New Roman"/>
          <w:sz w:val="24"/>
          <w:szCs w:val="24"/>
        </w:rPr>
        <w:t xml:space="preserve">. zm.), zawiadamiam strony postępowania toczącego się w przedmiocie wydania decyzji o środowiskowych uwarunkowaniach dla przedsięwzięcia </w:t>
      </w:r>
      <w:proofErr w:type="spellStart"/>
      <w:r w:rsidRPr="00050FEE">
        <w:rPr>
          <w:rFonts w:ascii="Times New Roman" w:hAnsi="Times New Roman"/>
          <w:sz w:val="24"/>
          <w:szCs w:val="24"/>
        </w:rPr>
        <w:t>pn</w:t>
      </w:r>
      <w:proofErr w:type="spellEnd"/>
      <w:r w:rsidRPr="00050FEE">
        <w:rPr>
          <w:rFonts w:ascii="Times New Roman" w:hAnsi="Times New Roman"/>
          <w:sz w:val="24"/>
          <w:szCs w:val="24"/>
        </w:rPr>
        <w:t xml:space="preserve"> </w:t>
      </w:r>
      <w:r w:rsidRPr="00050FEE">
        <w:rPr>
          <w:rFonts w:ascii="Times New Roman" w:eastAsia="MS Sans Serif" w:hAnsi="Times New Roman"/>
          <w:b/>
          <w:bCs/>
          <w:spacing w:val="5"/>
          <w:sz w:val="24"/>
          <w:szCs w:val="24"/>
        </w:rPr>
        <w:t>„Farma fotowoltaiczna oraz magazyny energii Dzikowiec” na terenie gm. Nowa Ruda, obejmującej działki ewidencyjne nr 340, 360, 356, 335/1, 337/1 w obrębie Dzikowiec</w:t>
      </w:r>
      <w:r w:rsidRPr="00050FEE">
        <w:rPr>
          <w:rFonts w:ascii="Times New Roman" w:eastAsia="MS Sans Serif" w:hAnsi="Times New Roman"/>
          <w:iCs/>
          <w:spacing w:val="5"/>
          <w:sz w:val="24"/>
          <w:szCs w:val="24"/>
        </w:rPr>
        <w:t>,</w:t>
      </w:r>
      <w:r w:rsidRPr="00050FEE">
        <w:rPr>
          <w:rFonts w:ascii="Times New Roman" w:hAnsi="Times New Roman"/>
          <w:sz w:val="24"/>
          <w:szCs w:val="24"/>
        </w:rPr>
        <w:t xml:space="preserve"> o wydaniu przez tut. organ w dniu 22 styczeń</w:t>
      </w:r>
      <w:r>
        <w:rPr>
          <w:rFonts w:ascii="Times New Roman" w:hAnsi="Times New Roman"/>
          <w:sz w:val="24"/>
          <w:szCs w:val="24"/>
        </w:rPr>
        <w:t xml:space="preserve"> </w:t>
      </w:r>
      <w:r w:rsidRPr="00050FEE">
        <w:rPr>
          <w:rFonts w:ascii="Times New Roman" w:hAnsi="Times New Roman"/>
          <w:sz w:val="24"/>
          <w:szCs w:val="24"/>
        </w:rPr>
        <w:t>2024 r.:</w:t>
      </w:r>
    </w:p>
    <w:p w14:paraId="66407D35" w14:textId="77777777" w:rsidR="00F24127" w:rsidRPr="00050FEE" w:rsidRDefault="00F24127" w:rsidP="00F24127">
      <w:pPr>
        <w:pStyle w:val="Tekstpodstawowy"/>
        <w:rPr>
          <w:rFonts w:ascii="Times New Roman" w:hAnsi="Times New Roman"/>
          <w:sz w:val="24"/>
          <w:szCs w:val="24"/>
        </w:rPr>
      </w:pPr>
    </w:p>
    <w:p w14:paraId="531055F6" w14:textId="77777777" w:rsidR="00F24127" w:rsidRPr="00050FEE" w:rsidRDefault="00F24127" w:rsidP="00F24127">
      <w:pPr>
        <w:pStyle w:val="Tekstpodstawowy"/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</w:pPr>
      <w:r w:rsidRPr="00050FEE">
        <w:rPr>
          <w:rFonts w:ascii="Times New Roman" w:hAnsi="Times New Roman"/>
          <w:sz w:val="24"/>
          <w:szCs w:val="24"/>
        </w:rPr>
        <w:t xml:space="preserve">- </w:t>
      </w:r>
      <w:r w:rsidRPr="00050FEE">
        <w:rPr>
          <w:rFonts w:ascii="Times New Roman" w:hAnsi="Times New Roman"/>
          <w:b/>
          <w:bCs/>
          <w:sz w:val="24"/>
          <w:szCs w:val="24"/>
        </w:rPr>
        <w:t>postanowienia nr RPZP.6220.4.2023.S stwierdzającego obowiązek</w:t>
      </w:r>
      <w:r w:rsidRPr="00050FEE">
        <w:rPr>
          <w:rFonts w:ascii="Times New Roman" w:hAnsi="Times New Roman"/>
          <w:sz w:val="24"/>
          <w:szCs w:val="24"/>
        </w:rPr>
        <w:t xml:space="preserve"> przeprowadzenia oceny oddziaływania na środowisko oraz o nałożeniu na Inwestora obowiązku sporządzenia raportu o oddziaływaniu</w:t>
      </w:r>
      <w:r w:rsidRPr="00050FEE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na środowisko dla ww. przedsięwzięcia,</w:t>
      </w:r>
    </w:p>
    <w:p w14:paraId="34BE93F0" w14:textId="77777777" w:rsidR="00F24127" w:rsidRPr="00050FEE" w:rsidRDefault="00F24127" w:rsidP="00F24127">
      <w:pPr>
        <w:pStyle w:val="Tekstpodstawowy"/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</w:pPr>
      <w:r w:rsidRPr="00050FEE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-  </w:t>
      </w:r>
      <w:r w:rsidRPr="00050FEE">
        <w:rPr>
          <w:rFonts w:ascii="Times New Roman" w:hAnsi="Times New Roman"/>
          <w:b/>
          <w:bCs/>
          <w:sz w:val="24"/>
          <w:szCs w:val="24"/>
        </w:rPr>
        <w:t>postanowienia nr RPZP.6220.4.2023.S</w:t>
      </w:r>
      <w:r w:rsidRPr="00050FEE">
        <w:rPr>
          <w:rFonts w:ascii="Times New Roman" w:hAnsi="Times New Roman"/>
          <w:sz w:val="24"/>
          <w:szCs w:val="24"/>
        </w:rPr>
        <w:t xml:space="preserve"> </w:t>
      </w:r>
      <w:r w:rsidRPr="00050FEE">
        <w:rPr>
          <w:rFonts w:ascii="Times New Roman" w:hAnsi="Times New Roman"/>
          <w:b/>
          <w:bCs/>
          <w:sz w:val="24"/>
          <w:szCs w:val="24"/>
        </w:rPr>
        <w:t>zawieszającego postępowanie</w:t>
      </w:r>
      <w:r w:rsidRPr="00050FEE">
        <w:rPr>
          <w:rFonts w:ascii="Times New Roman" w:hAnsi="Times New Roman"/>
          <w:sz w:val="24"/>
          <w:szCs w:val="24"/>
        </w:rPr>
        <w:t xml:space="preserve"> w sprawie wydania decyzji o środowiskowych uwarunkowaniach realizacji ww. przedsięwzięcia </w:t>
      </w:r>
      <w:r w:rsidRPr="00050FEE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do czasu przedłożenia przez wnioskodawcę firmę </w:t>
      </w:r>
      <w:r w:rsidRPr="00050FEE">
        <w:rPr>
          <w:rFonts w:ascii="Times New Roman" w:hAnsi="Times New Roman"/>
          <w:color w:val="000000"/>
          <w:sz w:val="24"/>
          <w:szCs w:val="24"/>
        </w:rPr>
        <w:t xml:space="preserve">SPP Wytwarzanie 43 Sp. z o. o. ul. Marywilska 58/25, 03-042 Warszawa, reprezentowanej przez Pana Rafała </w:t>
      </w:r>
      <w:proofErr w:type="spellStart"/>
      <w:r w:rsidRPr="00050FEE">
        <w:rPr>
          <w:rFonts w:ascii="Times New Roman" w:hAnsi="Times New Roman"/>
          <w:color w:val="000000"/>
          <w:sz w:val="24"/>
          <w:szCs w:val="24"/>
        </w:rPr>
        <w:t>Odrobińskiego</w:t>
      </w:r>
      <w:proofErr w:type="spellEnd"/>
      <w:r w:rsidRPr="00050FEE">
        <w:rPr>
          <w:rFonts w:ascii="Times New Roman" w:hAnsi="Times New Roman"/>
          <w:color w:val="000000"/>
          <w:sz w:val="24"/>
          <w:szCs w:val="24"/>
        </w:rPr>
        <w:t>,</w:t>
      </w:r>
      <w:r w:rsidRPr="00050FEE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raportu o oddziaływaniu przedsięwzięcia na środowisko. </w:t>
      </w:r>
    </w:p>
    <w:p w14:paraId="0E3E224D" w14:textId="77777777" w:rsidR="00F24127" w:rsidRPr="00050FEE" w:rsidRDefault="00F24127" w:rsidP="00F24127">
      <w:pPr>
        <w:pStyle w:val="Tekstpodstawowy"/>
        <w:rPr>
          <w:rFonts w:ascii="Times New Roman" w:hAnsi="Times New Roman"/>
          <w:color w:val="000000"/>
          <w:sz w:val="24"/>
          <w:szCs w:val="24"/>
        </w:rPr>
      </w:pPr>
    </w:p>
    <w:p w14:paraId="00B69BB9" w14:textId="77777777" w:rsidR="00F24127" w:rsidRPr="00050FEE" w:rsidRDefault="00F24127" w:rsidP="00F24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0FEE">
        <w:rPr>
          <w:rFonts w:ascii="Times New Roman" w:hAnsi="Times New Roman" w:cs="Times New Roman"/>
          <w:sz w:val="24"/>
          <w:szCs w:val="24"/>
        </w:rPr>
        <w:t xml:space="preserve">Informuję o możliwości zapoznania się z dokumentacją sprawy w siedzibie Urzędu Gminy Nowa Ruda, ul. Niepodległości 2, 57 – 400 Nowa Ruda, pok. nr 1, w godzinach jego pracy po uprzednim uzgodnieniu terminu z osobą prowadzącą sprawę (tel. 74 872 09 48) oraz o możliwości składania uwag i wniosków w ciągu 30 dni od daty ukazania się niniejszego obwieszczenia. </w:t>
      </w:r>
    </w:p>
    <w:p w14:paraId="7880C113" w14:textId="77777777" w:rsidR="00F24127" w:rsidRPr="00050FEE" w:rsidRDefault="00F24127" w:rsidP="00F24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0FEE">
        <w:rPr>
          <w:rFonts w:ascii="Times New Roman" w:hAnsi="Times New Roman" w:cs="Times New Roman"/>
          <w:sz w:val="24"/>
          <w:szCs w:val="24"/>
        </w:rPr>
        <w:t xml:space="preserve">Uwagi i wnioski mogą być wnoszone w formie pisemnej, ustnie do protokołu oraz  elektronicznie na adres </w:t>
      </w:r>
      <w:hyperlink r:id="rId7" w:history="1">
        <w:r w:rsidRPr="00050FEE">
          <w:rPr>
            <w:rStyle w:val="Hipercze"/>
            <w:rFonts w:ascii="Times New Roman" w:hAnsi="Times New Roman" w:cs="Times New Roman"/>
            <w:sz w:val="24"/>
            <w:szCs w:val="24"/>
          </w:rPr>
          <w:t>sekretariat@gmina.nowaruda.pl</w:t>
        </w:r>
      </w:hyperlink>
      <w:r w:rsidRPr="00050FEE">
        <w:rPr>
          <w:rFonts w:ascii="Times New Roman" w:hAnsi="Times New Roman" w:cs="Times New Roman"/>
          <w:sz w:val="24"/>
          <w:szCs w:val="24"/>
        </w:rPr>
        <w:t>. Organem właściwym do ich rozpatrzenia jest Wójt Gminy Nowa Ruda.</w:t>
      </w:r>
    </w:p>
    <w:p w14:paraId="7E7BF0EF" w14:textId="77777777" w:rsidR="00F24127" w:rsidRPr="00050FEE" w:rsidRDefault="00F24127" w:rsidP="00F241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0FEE">
        <w:rPr>
          <w:rFonts w:ascii="Times New Roman" w:hAnsi="Times New Roman" w:cs="Times New Roman"/>
          <w:sz w:val="24"/>
          <w:szCs w:val="24"/>
        </w:rPr>
        <w:t xml:space="preserve">Jednocześnie wskazuje się, iż zawiadomienie uważa się za dokonane </w:t>
      </w:r>
      <w:r w:rsidRPr="00050FEE">
        <w:rPr>
          <w:rFonts w:ascii="Times New Roman" w:hAnsi="Times New Roman" w:cs="Times New Roman"/>
          <w:sz w:val="24"/>
          <w:szCs w:val="24"/>
        </w:rPr>
        <w:br/>
        <w:t>po upływie 30 dni od dnia, w którym nastąpiło publiczne obwieszczenie, inne publiczne ogłoszenie lub udostępnienie pisma w Biuletynie Informacji Publicznej Gminy Nowa Ruda.</w:t>
      </w:r>
    </w:p>
    <w:p w14:paraId="73D6EFF1" w14:textId="77777777" w:rsidR="00F24127" w:rsidRPr="00050FEE" w:rsidRDefault="00F24127" w:rsidP="00F241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7BFD8C7" w14:textId="77777777" w:rsidR="00F24127" w:rsidRPr="00050FEE" w:rsidRDefault="00F24127" w:rsidP="00F241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0FEE">
        <w:rPr>
          <w:rFonts w:ascii="Times New Roman" w:hAnsi="Times New Roman" w:cs="Times New Roman"/>
          <w:sz w:val="24"/>
          <w:szCs w:val="24"/>
        </w:rPr>
        <w:t>Publiczne obwieszczenie nastąpiło dnia 22.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050FEE">
        <w:rPr>
          <w:rFonts w:ascii="Times New Roman" w:hAnsi="Times New Roman" w:cs="Times New Roman"/>
          <w:sz w:val="24"/>
          <w:szCs w:val="24"/>
        </w:rPr>
        <w:t xml:space="preserve">.2024 r.          </w:t>
      </w:r>
    </w:p>
    <w:p w14:paraId="01D2B54E" w14:textId="77777777" w:rsidR="00760EF7" w:rsidRDefault="00760EF7" w:rsidP="00760EF7">
      <w:pPr>
        <w:spacing w:after="0" w:line="360" w:lineRule="auto"/>
        <w:ind w:left="2832" w:firstLine="708"/>
        <w:rPr>
          <w:rFonts w:cstheme="minorHAnsi"/>
          <w:sz w:val="24"/>
          <w:szCs w:val="24"/>
        </w:rPr>
      </w:pPr>
    </w:p>
    <w:p w14:paraId="1B8E8872" w14:textId="77777777" w:rsidR="00760EF7" w:rsidRDefault="00760EF7" w:rsidP="00760EF7">
      <w:pPr>
        <w:spacing w:after="0" w:line="360" w:lineRule="auto"/>
        <w:ind w:left="2832" w:firstLine="708"/>
        <w:rPr>
          <w:rFonts w:cstheme="minorHAnsi"/>
          <w:sz w:val="24"/>
          <w:szCs w:val="24"/>
        </w:rPr>
      </w:pPr>
    </w:p>
    <w:p w14:paraId="0B7F13A4" w14:textId="634D0550" w:rsidR="00760EF7" w:rsidRDefault="00760EF7" w:rsidP="00760EF7">
      <w:pPr>
        <w:spacing w:after="0" w:line="360" w:lineRule="auto"/>
        <w:ind w:left="2832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Z up. Wójta - Kierownik Referatu Rozwoju,</w:t>
      </w:r>
    </w:p>
    <w:p w14:paraId="10289989" w14:textId="7D6DE15A" w:rsidR="00C92C7C" w:rsidRPr="00F24127" w:rsidRDefault="00760EF7" w:rsidP="00F24127">
      <w:pPr>
        <w:spacing w:after="0" w:line="360" w:lineRule="auto"/>
        <w:ind w:left="2832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Promocji i Zagospodarowania Przestrzennego Dawid Gruda</w:t>
      </w:r>
    </w:p>
    <w:p w14:paraId="7646653A" w14:textId="77777777" w:rsidR="00491D6E" w:rsidRDefault="00491D6E" w:rsidP="00DC4044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5D59DE95" w14:textId="77777777" w:rsidR="0081079F" w:rsidRPr="00DC4044" w:rsidRDefault="0081079F" w:rsidP="00DC4044">
      <w:pPr>
        <w:jc w:val="both"/>
        <w:rPr>
          <w:rFonts w:ascii="Times New Roman" w:hAnsi="Times New Roman" w:cs="Times New Roman"/>
          <w:sz w:val="18"/>
          <w:szCs w:val="18"/>
        </w:rPr>
      </w:pPr>
    </w:p>
    <w:sectPr w:rsidR="0081079F" w:rsidRPr="00DC40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F4932" w14:textId="77777777" w:rsidR="007B313D" w:rsidRDefault="007B313D" w:rsidP="007B313D">
      <w:pPr>
        <w:spacing w:after="0" w:line="240" w:lineRule="auto"/>
      </w:pPr>
      <w:r>
        <w:separator/>
      </w:r>
    </w:p>
  </w:endnote>
  <w:endnote w:type="continuationSeparator" w:id="0">
    <w:p w14:paraId="1453F1C9" w14:textId="77777777" w:rsidR="007B313D" w:rsidRDefault="007B313D" w:rsidP="007B3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Sans Serif"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FF4EA" w14:textId="77777777" w:rsidR="007B313D" w:rsidRDefault="007B313D" w:rsidP="007B313D">
      <w:pPr>
        <w:spacing w:after="0" w:line="240" w:lineRule="auto"/>
      </w:pPr>
      <w:r>
        <w:separator/>
      </w:r>
    </w:p>
  </w:footnote>
  <w:footnote w:type="continuationSeparator" w:id="0">
    <w:p w14:paraId="7A0B5965" w14:textId="77777777" w:rsidR="007B313D" w:rsidRDefault="007B313D" w:rsidP="007B31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30979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44C"/>
    <w:rsid w:val="000951AA"/>
    <w:rsid w:val="00123F05"/>
    <w:rsid w:val="001B18FA"/>
    <w:rsid w:val="003402F9"/>
    <w:rsid w:val="00407867"/>
    <w:rsid w:val="004663A1"/>
    <w:rsid w:val="00491D6E"/>
    <w:rsid w:val="00497A84"/>
    <w:rsid w:val="005E1949"/>
    <w:rsid w:val="0073043C"/>
    <w:rsid w:val="00760EF7"/>
    <w:rsid w:val="007B313D"/>
    <w:rsid w:val="0081079F"/>
    <w:rsid w:val="0096344C"/>
    <w:rsid w:val="00A41E43"/>
    <w:rsid w:val="00B120A2"/>
    <w:rsid w:val="00C547DE"/>
    <w:rsid w:val="00C92C7C"/>
    <w:rsid w:val="00C96038"/>
    <w:rsid w:val="00D366E7"/>
    <w:rsid w:val="00DC4044"/>
    <w:rsid w:val="00DE361C"/>
    <w:rsid w:val="00E31191"/>
    <w:rsid w:val="00E65CD8"/>
    <w:rsid w:val="00EE6D6C"/>
    <w:rsid w:val="00F24127"/>
    <w:rsid w:val="00FB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DC50F3D"/>
  <w15:chartTrackingRefBased/>
  <w15:docId w15:val="{E26EAF1D-BA1F-4BCB-A460-391BC13B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402F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0"/>
      <w:sz w:val="32"/>
      <w:szCs w:val="24"/>
      <w:lang w:eastAsia="zh-CN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3402F9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2412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402F9"/>
    <w:rPr>
      <w:color w:val="000080"/>
      <w:u w:val="single"/>
    </w:rPr>
  </w:style>
  <w:style w:type="paragraph" w:styleId="Nagwek">
    <w:name w:val="header"/>
    <w:basedOn w:val="Normalny"/>
    <w:link w:val="NagwekZnak"/>
    <w:unhideWhenUsed/>
    <w:rsid w:val="003402F9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NagwekZnak">
    <w:name w:val="Nagłówek Znak"/>
    <w:basedOn w:val="Domylnaczcionkaakapitu"/>
    <w:link w:val="Nagwek"/>
    <w:rsid w:val="003402F9"/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paragraph" w:styleId="Stopka">
    <w:name w:val="footer"/>
    <w:basedOn w:val="Normalny"/>
    <w:link w:val="StopkaZnak"/>
    <w:unhideWhenUsed/>
    <w:rsid w:val="003402F9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StopkaZnak">
    <w:name w:val="Stopka Znak"/>
    <w:basedOn w:val="Domylnaczcionkaakapitu"/>
    <w:link w:val="Stopka"/>
    <w:rsid w:val="003402F9"/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3402F9"/>
    <w:rPr>
      <w:rFonts w:ascii="Times New Roman" w:eastAsia="Times New Roman" w:hAnsi="Times New Roman" w:cs="Times New Roman"/>
      <w:b/>
      <w:bCs/>
      <w:kern w:val="0"/>
      <w:sz w:val="32"/>
      <w:szCs w:val="24"/>
      <w:lang w:eastAsia="zh-CN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3402F9"/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customStyle="1" w:styleId="Standard">
    <w:name w:val="Standard"/>
    <w:rsid w:val="003402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  <w14:ligatures w14:val="none"/>
    </w:rPr>
  </w:style>
  <w:style w:type="paragraph" w:styleId="NormalnyWeb">
    <w:name w:val="Normal (Web)"/>
    <w:basedOn w:val="Normalny"/>
    <w:uiPriority w:val="99"/>
    <w:unhideWhenUsed/>
    <w:rsid w:val="00340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3402F9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7A8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97A84"/>
    <w:rPr>
      <w:rFonts w:eastAsiaTheme="minorEastAsia"/>
      <w:color w:val="5A5A5A" w:themeColor="text1" w:themeTint="A5"/>
      <w:spacing w:val="15"/>
    </w:rPr>
  </w:style>
  <w:style w:type="character" w:styleId="Uwydatnienie">
    <w:name w:val="Emphasis"/>
    <w:basedOn w:val="Domylnaczcionkaakapitu"/>
    <w:uiPriority w:val="20"/>
    <w:qFormat/>
    <w:rsid w:val="00497A84"/>
    <w:rPr>
      <w:i/>
      <w:iCs/>
    </w:rPr>
  </w:style>
  <w:style w:type="paragraph" w:styleId="Tekstpodstawowy">
    <w:name w:val="Body Text"/>
    <w:basedOn w:val="Normalny"/>
    <w:link w:val="TekstpodstawowyZnak"/>
    <w:semiHidden/>
    <w:unhideWhenUsed/>
    <w:rsid w:val="000951AA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951AA"/>
    <w:rPr>
      <w:rFonts w:ascii="Arial" w:eastAsia="Times New Roman" w:hAnsi="Arial" w:cs="Times New Roman"/>
      <w:kern w:val="0"/>
      <w:szCs w:val="2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24127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3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retariat@gmina.nowarud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359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Kamila</cp:lastModifiedBy>
  <cp:revision>16</cp:revision>
  <cp:lastPrinted>2024-01-18T09:35:00Z</cp:lastPrinted>
  <dcterms:created xsi:type="dcterms:W3CDTF">2023-10-25T07:02:00Z</dcterms:created>
  <dcterms:modified xsi:type="dcterms:W3CDTF">2024-01-22T09:38:00Z</dcterms:modified>
</cp:coreProperties>
</file>