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C7EA1" w14:textId="27F58369" w:rsidR="008C7039" w:rsidRPr="00D1490D" w:rsidRDefault="00962D61" w:rsidP="00962D61">
      <w:pPr>
        <w:ind w:left="5664"/>
        <w:jc w:val="both"/>
        <w:rPr>
          <w:rFonts w:ascii="Bookman Old Style" w:hAnsi="Bookman Old Style"/>
          <w:sz w:val="22"/>
          <w:szCs w:val="22"/>
        </w:rPr>
      </w:pPr>
      <w:r w:rsidRPr="00D1490D">
        <w:rPr>
          <w:rFonts w:ascii="Bookman Old Style" w:hAnsi="Bookman Old Style"/>
          <w:sz w:val="22"/>
          <w:szCs w:val="22"/>
        </w:rPr>
        <w:t xml:space="preserve"> </w:t>
      </w:r>
      <w:r w:rsidR="00AF3172" w:rsidRPr="00D1490D">
        <w:rPr>
          <w:rFonts w:ascii="Bookman Old Style" w:hAnsi="Bookman Old Style"/>
          <w:sz w:val="22"/>
          <w:szCs w:val="22"/>
        </w:rPr>
        <w:t xml:space="preserve">Nowa Ruda, dnia </w:t>
      </w:r>
      <w:r w:rsidR="00C739E4">
        <w:rPr>
          <w:rFonts w:ascii="Bookman Old Style" w:hAnsi="Bookman Old Style"/>
          <w:sz w:val="22"/>
          <w:szCs w:val="22"/>
        </w:rPr>
        <w:t>1</w:t>
      </w:r>
      <w:r w:rsidR="00E22E52">
        <w:rPr>
          <w:rFonts w:ascii="Bookman Old Style" w:hAnsi="Bookman Old Style"/>
          <w:sz w:val="22"/>
          <w:szCs w:val="22"/>
        </w:rPr>
        <w:t>6</w:t>
      </w:r>
      <w:r w:rsidR="00D1490D">
        <w:rPr>
          <w:rFonts w:ascii="Bookman Old Style" w:hAnsi="Bookman Old Style"/>
          <w:sz w:val="22"/>
          <w:szCs w:val="22"/>
        </w:rPr>
        <w:t>.0</w:t>
      </w:r>
      <w:r w:rsidR="00C739E4">
        <w:rPr>
          <w:rFonts w:ascii="Bookman Old Style" w:hAnsi="Bookman Old Style"/>
          <w:sz w:val="22"/>
          <w:szCs w:val="22"/>
        </w:rPr>
        <w:t>4</w:t>
      </w:r>
      <w:r w:rsidRPr="00D1490D">
        <w:rPr>
          <w:rFonts w:ascii="Bookman Old Style" w:hAnsi="Bookman Old Style"/>
          <w:sz w:val="22"/>
          <w:szCs w:val="22"/>
        </w:rPr>
        <w:t>.202</w:t>
      </w:r>
      <w:r w:rsidR="00D1490D" w:rsidRPr="00D1490D">
        <w:rPr>
          <w:rFonts w:ascii="Bookman Old Style" w:hAnsi="Bookman Old Style"/>
          <w:sz w:val="22"/>
          <w:szCs w:val="22"/>
        </w:rPr>
        <w:t>4</w:t>
      </w:r>
      <w:r w:rsidRPr="00D1490D">
        <w:rPr>
          <w:rFonts w:ascii="Bookman Old Style" w:hAnsi="Bookman Old Style"/>
          <w:sz w:val="22"/>
          <w:szCs w:val="22"/>
        </w:rPr>
        <w:t xml:space="preserve"> r.</w:t>
      </w:r>
    </w:p>
    <w:p w14:paraId="626E07B9" w14:textId="77777777" w:rsidR="00D1490D" w:rsidRPr="00D1490D" w:rsidRDefault="00D1490D" w:rsidP="00D1490D">
      <w:pPr>
        <w:pStyle w:val="S"/>
        <w:rPr>
          <w:rFonts w:eastAsia="Times New Roman"/>
          <w:i/>
          <w:szCs w:val="22"/>
        </w:rPr>
      </w:pPr>
      <w:r w:rsidRPr="00D1490D">
        <w:rPr>
          <w:rFonts w:eastAsia="Times New Roman"/>
          <w:i/>
          <w:szCs w:val="22"/>
        </w:rPr>
        <w:t>ITOŚ.4123.</w:t>
      </w:r>
      <w:r w:rsidRPr="00D1490D">
        <w:rPr>
          <w:rFonts w:eastAsia="Times New Roman"/>
          <w:b/>
          <w:bCs/>
          <w:i/>
          <w:szCs w:val="22"/>
        </w:rPr>
        <w:t>4</w:t>
      </w:r>
      <w:r w:rsidRPr="00D1490D">
        <w:rPr>
          <w:rFonts w:eastAsia="Times New Roman"/>
          <w:i/>
          <w:szCs w:val="22"/>
        </w:rPr>
        <w:t>.2024.MCh</w:t>
      </w:r>
    </w:p>
    <w:p w14:paraId="2421D85B" w14:textId="6B583C34" w:rsidR="00D55256" w:rsidRDefault="009E5179" w:rsidP="00D27C98">
      <w:pPr>
        <w:spacing w:line="276" w:lineRule="auto"/>
        <w:rPr>
          <w:rFonts w:ascii="Bookman Old Style" w:hAnsi="Bookman Old Style"/>
          <w:b/>
          <w:i/>
          <w:sz w:val="18"/>
          <w:szCs w:val="18"/>
        </w:rPr>
      </w:pPr>
      <w:r>
        <w:rPr>
          <w:rFonts w:ascii="Bookman Old Style" w:hAnsi="Bookman Old Style"/>
          <w:b/>
          <w:i/>
          <w:sz w:val="18"/>
          <w:szCs w:val="18"/>
        </w:rPr>
        <w:t xml:space="preserve">               </w:t>
      </w:r>
      <w:r w:rsidRPr="009E5179">
        <w:rPr>
          <w:rFonts w:ascii="Bookman Old Style" w:hAnsi="Bookman Old Style"/>
          <w:b/>
          <w:i/>
          <w:sz w:val="18"/>
          <w:szCs w:val="18"/>
        </w:rPr>
        <w:t>e–PUAP</w:t>
      </w:r>
    </w:p>
    <w:p w14:paraId="52CB395C" w14:textId="77777777" w:rsidR="00AC2273" w:rsidRPr="009E5179" w:rsidRDefault="00AC2273" w:rsidP="00D27C98">
      <w:pPr>
        <w:spacing w:line="276" w:lineRule="auto"/>
        <w:rPr>
          <w:rFonts w:ascii="Bookman Old Style" w:hAnsi="Bookman Old Style"/>
          <w:b/>
          <w:i/>
          <w:sz w:val="18"/>
          <w:szCs w:val="18"/>
        </w:rPr>
      </w:pPr>
    </w:p>
    <w:p w14:paraId="3A9BF627" w14:textId="77777777" w:rsidR="00D55256" w:rsidRPr="00D1490D" w:rsidRDefault="00D55256" w:rsidP="00D27C98">
      <w:pPr>
        <w:spacing w:line="276" w:lineRule="auto"/>
        <w:rPr>
          <w:rFonts w:ascii="Bookman Old Style" w:hAnsi="Bookman Old Style" w:cs="Bookman Old Style"/>
          <w:sz w:val="22"/>
          <w:szCs w:val="22"/>
        </w:rPr>
      </w:pPr>
    </w:p>
    <w:p w14:paraId="0C3F0778" w14:textId="77777777" w:rsidR="00962D61" w:rsidRPr="00D1490D" w:rsidRDefault="00962D61" w:rsidP="00435A72">
      <w:pPr>
        <w:spacing w:line="276" w:lineRule="auto"/>
        <w:jc w:val="center"/>
        <w:rPr>
          <w:rFonts w:ascii="Bookman Old Style" w:hAnsi="Bookman Old Style" w:cs="Bookman Old Style"/>
          <w:b/>
          <w:i/>
          <w:sz w:val="22"/>
          <w:szCs w:val="22"/>
        </w:rPr>
      </w:pPr>
      <w:r w:rsidRPr="00D1490D">
        <w:rPr>
          <w:rFonts w:ascii="Bookman Old Style" w:hAnsi="Bookman Old Style" w:cs="Bookman Old Style"/>
          <w:b/>
          <w:i/>
          <w:sz w:val="22"/>
          <w:szCs w:val="22"/>
        </w:rPr>
        <w:t xml:space="preserve">ZAWIADOMIENIE </w:t>
      </w:r>
    </w:p>
    <w:p w14:paraId="690E3D24" w14:textId="77777777" w:rsidR="001B60DE" w:rsidRPr="00D1490D" w:rsidRDefault="001B60DE" w:rsidP="00435A72">
      <w:pPr>
        <w:spacing w:line="276" w:lineRule="auto"/>
        <w:jc w:val="center"/>
        <w:rPr>
          <w:rFonts w:ascii="Bookman Old Style" w:hAnsi="Bookman Old Style" w:cs="Bookman Old Style"/>
          <w:b/>
          <w:i/>
          <w:sz w:val="22"/>
          <w:szCs w:val="22"/>
        </w:rPr>
      </w:pPr>
      <w:r w:rsidRPr="00D1490D">
        <w:rPr>
          <w:rFonts w:ascii="Bookman Old Style" w:hAnsi="Bookman Old Style" w:cs="Bookman Old Style"/>
          <w:b/>
          <w:i/>
          <w:sz w:val="22"/>
          <w:szCs w:val="22"/>
        </w:rPr>
        <w:t>Wójta Gminy Nowa Ruda</w:t>
      </w:r>
    </w:p>
    <w:p w14:paraId="624C70E8" w14:textId="77777777" w:rsidR="006A6638" w:rsidRPr="00D1490D" w:rsidRDefault="00962D61" w:rsidP="00D27C98">
      <w:pPr>
        <w:spacing w:line="276" w:lineRule="auto"/>
        <w:jc w:val="center"/>
        <w:rPr>
          <w:rFonts w:ascii="Bookman Old Style" w:hAnsi="Bookman Old Style" w:cs="Bookman Old Style"/>
          <w:b/>
          <w:i/>
          <w:sz w:val="22"/>
          <w:szCs w:val="22"/>
        </w:rPr>
      </w:pPr>
      <w:r w:rsidRPr="00D1490D">
        <w:rPr>
          <w:rFonts w:ascii="Bookman Old Style" w:hAnsi="Bookman Old Style" w:cs="Bookman Old Style"/>
          <w:b/>
          <w:i/>
          <w:sz w:val="22"/>
          <w:szCs w:val="22"/>
        </w:rPr>
        <w:t xml:space="preserve">o zamiarze włączenia karty adresowej </w:t>
      </w:r>
      <w:r w:rsidR="009F1AE0" w:rsidRPr="00D1490D">
        <w:rPr>
          <w:rFonts w:ascii="Bookman Old Style" w:hAnsi="Bookman Old Style" w:cs="Bookman Old Style"/>
          <w:b/>
          <w:i/>
          <w:sz w:val="22"/>
          <w:szCs w:val="22"/>
        </w:rPr>
        <w:t>zabytku</w:t>
      </w:r>
      <w:r w:rsidRPr="00D1490D">
        <w:rPr>
          <w:rFonts w:ascii="Bookman Old Style" w:hAnsi="Bookman Old Style" w:cs="Bookman Old Style"/>
          <w:b/>
          <w:i/>
          <w:sz w:val="22"/>
          <w:szCs w:val="22"/>
        </w:rPr>
        <w:t xml:space="preserve"> </w:t>
      </w:r>
    </w:p>
    <w:p w14:paraId="29946487" w14:textId="77777777" w:rsidR="00435A72" w:rsidRPr="00D1490D" w:rsidRDefault="00962D61" w:rsidP="00041356">
      <w:pPr>
        <w:spacing w:line="276" w:lineRule="auto"/>
        <w:jc w:val="center"/>
        <w:rPr>
          <w:rFonts w:ascii="Bookman Old Style" w:hAnsi="Bookman Old Style" w:cs="Bookman Old Style"/>
          <w:b/>
          <w:i/>
          <w:sz w:val="22"/>
          <w:szCs w:val="22"/>
        </w:rPr>
      </w:pPr>
      <w:r w:rsidRPr="00D1490D">
        <w:rPr>
          <w:rFonts w:ascii="Bookman Old Style" w:hAnsi="Bookman Old Style" w:cs="Bookman Old Style"/>
          <w:b/>
          <w:i/>
          <w:sz w:val="22"/>
          <w:szCs w:val="22"/>
        </w:rPr>
        <w:t>do Gminnej Ew</w:t>
      </w:r>
      <w:r w:rsidR="00041356" w:rsidRPr="00D1490D">
        <w:rPr>
          <w:rFonts w:ascii="Bookman Old Style" w:hAnsi="Bookman Old Style" w:cs="Bookman Old Style"/>
          <w:b/>
          <w:i/>
          <w:sz w:val="22"/>
          <w:szCs w:val="22"/>
        </w:rPr>
        <w:t>idencji Zabytków Gminy Nowa Ruda</w:t>
      </w:r>
    </w:p>
    <w:p w14:paraId="29517386" w14:textId="10DAFE40" w:rsidR="00962D61" w:rsidRPr="00D1490D" w:rsidRDefault="00962D61" w:rsidP="006A6638">
      <w:pPr>
        <w:spacing w:line="276" w:lineRule="auto"/>
        <w:rPr>
          <w:rFonts w:ascii="Bookman Old Style" w:hAnsi="Bookman Old Style" w:cs="Bookman Old Style"/>
          <w:b/>
          <w:i/>
          <w:sz w:val="22"/>
          <w:szCs w:val="22"/>
        </w:rPr>
      </w:pPr>
    </w:p>
    <w:p w14:paraId="34C9A6D5" w14:textId="77777777" w:rsidR="00041356" w:rsidRPr="00D1490D" w:rsidRDefault="00041356" w:rsidP="006A6638">
      <w:pPr>
        <w:spacing w:line="276" w:lineRule="auto"/>
        <w:rPr>
          <w:rFonts w:ascii="Bookman Old Style" w:hAnsi="Bookman Old Style" w:cs="Bookman Old Style"/>
          <w:b/>
          <w:i/>
          <w:sz w:val="22"/>
          <w:szCs w:val="22"/>
        </w:rPr>
      </w:pPr>
    </w:p>
    <w:p w14:paraId="3A80CA1A" w14:textId="4CDD2C14" w:rsidR="00ED7756" w:rsidRPr="00AC2273" w:rsidRDefault="00D27C98" w:rsidP="00AC2273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Bookman Old Style" w:hAnsi="Bookman Old Style"/>
          <w:bCs/>
          <w:iCs/>
          <w:sz w:val="22"/>
          <w:szCs w:val="22"/>
        </w:rPr>
      </w:pPr>
      <w:r w:rsidRPr="00D1490D">
        <w:rPr>
          <w:rFonts w:ascii="Bookman Old Style" w:hAnsi="Bookman Old Style" w:cs="Bookman Old Style"/>
          <w:sz w:val="22"/>
          <w:szCs w:val="22"/>
        </w:rPr>
        <w:t>Wójt Gminy Nowa Ruda n</w:t>
      </w:r>
      <w:r w:rsidR="001F4E4F" w:rsidRPr="00D1490D">
        <w:rPr>
          <w:rFonts w:ascii="Bookman Old Style" w:hAnsi="Bookman Old Style" w:cs="Bookman Old Style"/>
          <w:sz w:val="22"/>
          <w:szCs w:val="22"/>
        </w:rPr>
        <w:t xml:space="preserve">a podstawie § 18 ust. 2 oraz </w:t>
      </w:r>
      <w:r w:rsidR="00962D61" w:rsidRPr="00D1490D">
        <w:rPr>
          <w:rFonts w:ascii="Bookman Old Style" w:hAnsi="Bookman Old Style" w:cs="Bookman Old Style"/>
          <w:sz w:val="22"/>
          <w:szCs w:val="22"/>
        </w:rPr>
        <w:t xml:space="preserve">§ 18b </w:t>
      </w:r>
      <w:r w:rsidR="003C718C" w:rsidRPr="00D1490D">
        <w:rPr>
          <w:rFonts w:ascii="Bookman Old Style" w:hAnsi="Bookman Old Style" w:cs="Bookman Old Style"/>
          <w:sz w:val="22"/>
          <w:szCs w:val="22"/>
        </w:rPr>
        <w:br/>
      </w:r>
      <w:r w:rsidR="00962D61" w:rsidRPr="00D1490D">
        <w:rPr>
          <w:rFonts w:ascii="Bookman Old Style" w:hAnsi="Bookman Old Style"/>
          <w:sz w:val="22"/>
          <w:szCs w:val="22"/>
        </w:rPr>
        <w:t xml:space="preserve">rozporządzenia Ministra Kultury </w:t>
      </w:r>
      <w:r w:rsidR="00B03284" w:rsidRPr="00D1490D">
        <w:rPr>
          <w:rFonts w:ascii="Bookman Old Style" w:hAnsi="Bookman Old Style"/>
          <w:sz w:val="22"/>
          <w:szCs w:val="22"/>
        </w:rPr>
        <w:t>i Dziedzictwa Narodowego z dnia</w:t>
      </w:r>
      <w:r w:rsidR="00B03284" w:rsidRPr="00D1490D">
        <w:rPr>
          <w:rFonts w:ascii="Bookman Old Style" w:hAnsi="Bookman Old Style"/>
          <w:bCs/>
          <w:sz w:val="22"/>
          <w:szCs w:val="22"/>
        </w:rPr>
        <w:t xml:space="preserve"> </w:t>
      </w:r>
      <w:r w:rsidR="003C718C" w:rsidRPr="00D1490D">
        <w:rPr>
          <w:rFonts w:ascii="Bookman Old Style" w:hAnsi="Bookman Old Style"/>
          <w:bCs/>
          <w:sz w:val="22"/>
          <w:szCs w:val="22"/>
        </w:rPr>
        <w:br/>
      </w:r>
      <w:r w:rsidR="00B03284" w:rsidRPr="00D1490D">
        <w:rPr>
          <w:rFonts w:ascii="Bookman Old Style" w:hAnsi="Bookman Old Style"/>
          <w:bCs/>
          <w:sz w:val="22"/>
          <w:szCs w:val="22"/>
        </w:rPr>
        <w:t>26 maja 2011 r.</w:t>
      </w:r>
      <w:r w:rsidR="00B03284" w:rsidRPr="00D1490D">
        <w:rPr>
          <w:rFonts w:ascii="Bookman Old Style" w:hAnsi="Bookman Old Style"/>
          <w:sz w:val="22"/>
          <w:szCs w:val="22"/>
        </w:rPr>
        <w:t xml:space="preserve"> </w:t>
      </w:r>
      <w:r w:rsidR="00B03284" w:rsidRPr="00D1490D">
        <w:rPr>
          <w:rFonts w:ascii="Bookman Old Style" w:hAnsi="Bookman Old Style"/>
          <w:bCs/>
          <w:sz w:val="22"/>
          <w:szCs w:val="22"/>
        </w:rPr>
        <w:t xml:space="preserve">w sprawie prowadzenia rejestru zabytków, krajowej, </w:t>
      </w:r>
      <w:r w:rsidR="003C718C" w:rsidRPr="00D1490D">
        <w:rPr>
          <w:rFonts w:ascii="Bookman Old Style" w:hAnsi="Bookman Old Style"/>
          <w:bCs/>
          <w:sz w:val="22"/>
          <w:szCs w:val="22"/>
        </w:rPr>
        <w:br/>
      </w:r>
      <w:r w:rsidR="00B03284" w:rsidRPr="00D1490D">
        <w:rPr>
          <w:rFonts w:ascii="Bookman Old Style" w:hAnsi="Bookman Old Style"/>
          <w:bCs/>
          <w:sz w:val="22"/>
          <w:szCs w:val="22"/>
        </w:rPr>
        <w:t xml:space="preserve">wojewódzkiej i gminnej ewidencji zabytków oraz krajowego wykazu </w:t>
      </w:r>
      <w:r w:rsidR="003C718C" w:rsidRPr="00D1490D">
        <w:rPr>
          <w:rFonts w:ascii="Bookman Old Style" w:hAnsi="Bookman Old Style"/>
          <w:bCs/>
          <w:sz w:val="22"/>
          <w:szCs w:val="22"/>
        </w:rPr>
        <w:br/>
      </w:r>
      <w:r w:rsidR="00B03284" w:rsidRPr="00D1490D">
        <w:rPr>
          <w:rFonts w:ascii="Bookman Old Style" w:hAnsi="Bookman Old Style"/>
          <w:bCs/>
          <w:sz w:val="22"/>
          <w:szCs w:val="22"/>
        </w:rPr>
        <w:t>zabytków skradzionych lub wywiezionych za granicę niezgodnie z prawem</w:t>
      </w:r>
      <w:r w:rsidR="00B03284" w:rsidRPr="00D1490D">
        <w:rPr>
          <w:rFonts w:ascii="Bookman Old Style" w:hAnsi="Bookman Old Style"/>
          <w:sz w:val="22"/>
          <w:szCs w:val="22"/>
        </w:rPr>
        <w:t xml:space="preserve"> </w:t>
      </w:r>
      <w:r w:rsidR="003C718C" w:rsidRPr="00D1490D">
        <w:rPr>
          <w:rFonts w:ascii="Bookman Old Style" w:hAnsi="Bookman Old Style"/>
          <w:sz w:val="22"/>
          <w:szCs w:val="22"/>
        </w:rPr>
        <w:br/>
      </w:r>
      <w:r w:rsidR="00B03284" w:rsidRPr="00D1490D">
        <w:rPr>
          <w:rFonts w:ascii="Bookman Old Style" w:hAnsi="Bookman Old Style"/>
          <w:sz w:val="22"/>
          <w:szCs w:val="22"/>
        </w:rPr>
        <w:t>(Dz. U. z 2021 r., poz. 56)</w:t>
      </w:r>
      <w:r w:rsidRPr="00D1490D">
        <w:rPr>
          <w:rFonts w:ascii="Bookman Old Style" w:hAnsi="Bookman Old Style"/>
          <w:sz w:val="22"/>
          <w:szCs w:val="22"/>
        </w:rPr>
        <w:t xml:space="preserve">, w związku z art. 22 ust. 4 </w:t>
      </w:r>
      <w:r w:rsidR="003C718C" w:rsidRPr="00D1490D">
        <w:rPr>
          <w:rFonts w:ascii="Bookman Old Style" w:hAnsi="Bookman Old Style"/>
          <w:sz w:val="22"/>
          <w:szCs w:val="22"/>
        </w:rPr>
        <w:t xml:space="preserve">ustawy z dnia </w:t>
      </w:r>
      <w:r w:rsidR="003C718C" w:rsidRPr="00D1490D">
        <w:rPr>
          <w:rFonts w:ascii="Bookman Old Style" w:hAnsi="Bookman Old Style"/>
          <w:sz w:val="22"/>
          <w:szCs w:val="22"/>
        </w:rPr>
        <w:br/>
      </w:r>
      <w:r w:rsidR="005E0538" w:rsidRPr="00D1490D">
        <w:rPr>
          <w:rFonts w:ascii="Bookman Old Style" w:hAnsi="Bookman Old Style"/>
          <w:sz w:val="22"/>
          <w:szCs w:val="22"/>
        </w:rPr>
        <w:t xml:space="preserve">23 lipca 2003 r. </w:t>
      </w:r>
      <w:r w:rsidRPr="00D1490D">
        <w:rPr>
          <w:rFonts w:ascii="Bookman Old Style" w:hAnsi="Bookman Old Style"/>
          <w:sz w:val="22"/>
          <w:szCs w:val="22"/>
        </w:rPr>
        <w:t xml:space="preserve">o ochronie zabytków i opiece nad zabytkami </w:t>
      </w:r>
      <w:r w:rsidR="003C718C" w:rsidRPr="00D1490D">
        <w:rPr>
          <w:rFonts w:ascii="Bookman Old Style" w:hAnsi="Bookman Old Style"/>
          <w:sz w:val="22"/>
          <w:szCs w:val="22"/>
        </w:rPr>
        <w:br/>
      </w:r>
      <w:r w:rsidRPr="00D1490D">
        <w:rPr>
          <w:rFonts w:ascii="Bookman Old Style" w:hAnsi="Bookman Old Style"/>
          <w:sz w:val="22"/>
          <w:szCs w:val="22"/>
        </w:rPr>
        <w:t>(Dz. U. z 2022 r., poz. 840 z późn. zm.)</w:t>
      </w:r>
      <w:r w:rsidR="001F4E4F" w:rsidRPr="00D1490D">
        <w:rPr>
          <w:rFonts w:ascii="Bookman Old Style" w:hAnsi="Bookman Old Style"/>
          <w:sz w:val="22"/>
          <w:szCs w:val="22"/>
        </w:rPr>
        <w:t xml:space="preserve">, </w:t>
      </w:r>
      <w:r w:rsidRPr="00D1490D">
        <w:rPr>
          <w:rFonts w:ascii="Bookman Old Style" w:hAnsi="Bookman Old Style"/>
          <w:b/>
          <w:i/>
          <w:sz w:val="22"/>
          <w:szCs w:val="22"/>
        </w:rPr>
        <w:t xml:space="preserve">zawiadamia o zamiarze włączenia </w:t>
      </w:r>
      <w:r w:rsidR="003C718C" w:rsidRPr="00D1490D">
        <w:rPr>
          <w:rFonts w:ascii="Bookman Old Style" w:hAnsi="Bookman Old Style"/>
          <w:b/>
          <w:i/>
          <w:sz w:val="22"/>
          <w:szCs w:val="22"/>
        </w:rPr>
        <w:br/>
      </w:r>
      <w:r w:rsidRPr="00D1490D">
        <w:rPr>
          <w:rFonts w:ascii="Bookman Old Style" w:hAnsi="Bookman Old Style"/>
          <w:b/>
          <w:i/>
          <w:sz w:val="22"/>
          <w:szCs w:val="22"/>
        </w:rPr>
        <w:t xml:space="preserve">do Gminnej Ewidencji Zabytków Gminy Nowa </w:t>
      </w:r>
      <w:r w:rsidRPr="00913F1C">
        <w:rPr>
          <w:rFonts w:ascii="Bookman Old Style" w:hAnsi="Bookman Old Style"/>
          <w:b/>
          <w:i/>
          <w:sz w:val="22"/>
          <w:szCs w:val="22"/>
        </w:rPr>
        <w:t>Ruda</w:t>
      </w:r>
      <w:r w:rsidR="00E317B8" w:rsidRPr="00913F1C">
        <w:rPr>
          <w:rFonts w:ascii="Bookman Old Style" w:hAnsi="Bookman Old Style"/>
          <w:b/>
          <w:i/>
          <w:sz w:val="22"/>
          <w:szCs w:val="22"/>
        </w:rPr>
        <w:t xml:space="preserve"> </w:t>
      </w:r>
      <w:r w:rsidR="00962D61" w:rsidRPr="00913F1C">
        <w:rPr>
          <w:rFonts w:ascii="Bookman Old Style" w:hAnsi="Bookman Old Style"/>
          <w:b/>
          <w:i/>
          <w:sz w:val="22"/>
          <w:szCs w:val="22"/>
        </w:rPr>
        <w:t xml:space="preserve">karty adresowej </w:t>
      </w:r>
      <w:r w:rsidR="00ED7756">
        <w:rPr>
          <w:rFonts w:ascii="Bookman Old Style" w:hAnsi="Bookman Old Style"/>
          <w:b/>
          <w:i/>
          <w:sz w:val="22"/>
          <w:szCs w:val="22"/>
        </w:rPr>
        <w:br/>
      </w:r>
      <w:r w:rsidR="00E317B8" w:rsidRPr="00913F1C">
        <w:rPr>
          <w:rFonts w:ascii="Bookman Old Style" w:hAnsi="Bookman Old Style"/>
          <w:b/>
          <w:i/>
          <w:sz w:val="22"/>
          <w:szCs w:val="22"/>
        </w:rPr>
        <w:t xml:space="preserve">zabytku </w:t>
      </w:r>
      <w:r w:rsidR="00D1490D" w:rsidRPr="00913F1C">
        <w:rPr>
          <w:rFonts w:ascii="Bookman Old Style" w:hAnsi="Bookman Old Style"/>
          <w:b/>
          <w:i/>
          <w:sz w:val="22"/>
          <w:szCs w:val="22"/>
        </w:rPr>
        <w:t>–</w:t>
      </w:r>
      <w:r w:rsidR="00E03856">
        <w:rPr>
          <w:rFonts w:ascii="Bookman Old Style" w:hAnsi="Bookman Old Style"/>
          <w:b/>
          <w:i/>
          <w:sz w:val="22"/>
          <w:szCs w:val="22"/>
        </w:rPr>
        <w:t xml:space="preserve"> </w:t>
      </w:r>
      <w:r w:rsidR="00AC2273">
        <w:rPr>
          <w:rFonts w:ascii="Bookman Old Style" w:hAnsi="Bookman Old Style"/>
          <w:b/>
          <w:i/>
          <w:sz w:val="22"/>
          <w:szCs w:val="22"/>
        </w:rPr>
        <w:t>z</w:t>
      </w:r>
      <w:r w:rsidR="00E22E52">
        <w:rPr>
          <w:rFonts w:ascii="Bookman Old Style" w:hAnsi="Bookman Old Style"/>
          <w:b/>
          <w:i/>
          <w:sz w:val="22"/>
          <w:szCs w:val="22"/>
        </w:rPr>
        <w:t xml:space="preserve">espołu </w:t>
      </w:r>
      <w:r w:rsidR="00AC2273">
        <w:rPr>
          <w:rFonts w:ascii="Bookman Old Style" w:hAnsi="Bookman Old Style"/>
          <w:b/>
          <w:i/>
          <w:sz w:val="22"/>
          <w:szCs w:val="22"/>
        </w:rPr>
        <w:t>d</w:t>
      </w:r>
      <w:r w:rsidR="00E22E52">
        <w:rPr>
          <w:rFonts w:ascii="Bookman Old Style" w:hAnsi="Bookman Old Style"/>
          <w:b/>
          <w:i/>
          <w:sz w:val="22"/>
          <w:szCs w:val="22"/>
        </w:rPr>
        <w:t>worskiego</w:t>
      </w:r>
      <w:r w:rsidR="00AC2273">
        <w:rPr>
          <w:rFonts w:ascii="Bookman Old Style" w:hAnsi="Bookman Old Style"/>
          <w:b/>
          <w:i/>
          <w:sz w:val="22"/>
          <w:szCs w:val="22"/>
        </w:rPr>
        <w:t xml:space="preserve"> dolnego – dworu, ruin pawilonu ogrodowego, obory, stodoły</w:t>
      </w:r>
      <w:r w:rsidR="00AC2273">
        <w:rPr>
          <w:rFonts w:ascii="Bookman Old Style" w:hAnsi="Bookman Old Style"/>
          <w:bCs/>
          <w:iCs/>
          <w:sz w:val="22"/>
          <w:szCs w:val="22"/>
        </w:rPr>
        <w:t xml:space="preserve"> – </w:t>
      </w:r>
      <w:r w:rsidR="00E03856" w:rsidRPr="00AC2273">
        <w:rPr>
          <w:rFonts w:ascii="Bookman Old Style" w:hAnsi="Bookman Old Style"/>
          <w:bCs/>
          <w:iCs/>
          <w:sz w:val="22"/>
          <w:szCs w:val="22"/>
        </w:rPr>
        <w:t xml:space="preserve">znajdującego się </w:t>
      </w:r>
      <w:r w:rsidR="00ED7756" w:rsidRPr="00AC2273">
        <w:rPr>
          <w:rFonts w:ascii="Bookman Old Style" w:hAnsi="Bookman Old Style"/>
          <w:bCs/>
          <w:iCs/>
          <w:sz w:val="22"/>
          <w:szCs w:val="22"/>
        </w:rPr>
        <w:t xml:space="preserve">we Włodowicach pod nr 91, </w:t>
      </w:r>
      <w:r w:rsidR="00882B93" w:rsidRPr="00AC2273">
        <w:rPr>
          <w:rFonts w:ascii="Bookman Old Style" w:hAnsi="Bookman Old Style"/>
          <w:bCs/>
          <w:iCs/>
          <w:sz w:val="22"/>
          <w:szCs w:val="22"/>
        </w:rPr>
        <w:t>na dział</w:t>
      </w:r>
      <w:r w:rsidR="00E03856" w:rsidRPr="00AC2273">
        <w:rPr>
          <w:rFonts w:ascii="Bookman Old Style" w:hAnsi="Bookman Old Style"/>
          <w:bCs/>
          <w:iCs/>
          <w:sz w:val="22"/>
          <w:szCs w:val="22"/>
        </w:rPr>
        <w:t>kach</w:t>
      </w:r>
      <w:r w:rsidR="009D6252" w:rsidRPr="00AC2273">
        <w:rPr>
          <w:rFonts w:ascii="Bookman Old Style" w:hAnsi="Bookman Old Style"/>
          <w:bCs/>
          <w:iCs/>
          <w:sz w:val="22"/>
          <w:szCs w:val="22"/>
        </w:rPr>
        <w:t xml:space="preserve"> </w:t>
      </w:r>
      <w:r w:rsidR="00AC2273" w:rsidRPr="00AC2273">
        <w:rPr>
          <w:rFonts w:ascii="Bookman Old Style" w:hAnsi="Bookman Old Style"/>
          <w:bCs/>
          <w:iCs/>
          <w:sz w:val="22"/>
          <w:szCs w:val="22"/>
        </w:rPr>
        <w:br/>
      </w:r>
      <w:r w:rsidR="00ED7756" w:rsidRPr="00AC2273">
        <w:rPr>
          <w:rFonts w:ascii="Bookman Old Style" w:hAnsi="Bookman Old Style"/>
          <w:bCs/>
          <w:iCs/>
          <w:sz w:val="22"/>
          <w:szCs w:val="22"/>
        </w:rPr>
        <w:t>nr</w:t>
      </w:r>
      <w:r w:rsidR="00882B93" w:rsidRPr="00AC2273">
        <w:rPr>
          <w:rFonts w:ascii="Bookman Old Style" w:hAnsi="Bookman Old Style"/>
          <w:bCs/>
          <w:iCs/>
          <w:sz w:val="22"/>
          <w:szCs w:val="22"/>
        </w:rPr>
        <w:t xml:space="preserve"> ewidencyjny</w:t>
      </w:r>
      <w:r w:rsidR="00ED7756" w:rsidRPr="00AC2273">
        <w:rPr>
          <w:rFonts w:ascii="Bookman Old Style" w:hAnsi="Bookman Old Style"/>
          <w:bCs/>
          <w:iCs/>
          <w:sz w:val="22"/>
          <w:szCs w:val="22"/>
        </w:rPr>
        <w:t xml:space="preserve"> 21/7</w:t>
      </w:r>
      <w:r w:rsidR="00E03856" w:rsidRPr="00AC2273">
        <w:rPr>
          <w:rFonts w:ascii="Bookman Old Style" w:hAnsi="Bookman Old Style"/>
          <w:bCs/>
          <w:iCs/>
          <w:sz w:val="22"/>
          <w:szCs w:val="22"/>
        </w:rPr>
        <w:t xml:space="preserve">, </w:t>
      </w:r>
      <w:r w:rsidR="00E87A67" w:rsidRPr="00AC2273">
        <w:rPr>
          <w:rFonts w:ascii="Bookman Old Style" w:hAnsi="Bookman Old Style"/>
          <w:bCs/>
          <w:iCs/>
          <w:sz w:val="22"/>
          <w:szCs w:val="22"/>
        </w:rPr>
        <w:t>23/3, 25/1</w:t>
      </w:r>
      <w:r w:rsidR="00882B93" w:rsidRPr="00AC2273">
        <w:rPr>
          <w:rFonts w:ascii="Bookman Old Style" w:hAnsi="Bookman Old Style"/>
          <w:bCs/>
          <w:iCs/>
          <w:sz w:val="22"/>
          <w:szCs w:val="22"/>
        </w:rPr>
        <w:t xml:space="preserve"> AM 2 obręb geodezyjny Włodowice, </w:t>
      </w:r>
      <w:r w:rsidR="00AC2273" w:rsidRPr="00AC2273">
        <w:rPr>
          <w:rFonts w:ascii="Bookman Old Style" w:hAnsi="Bookman Old Style"/>
          <w:bCs/>
          <w:iCs/>
          <w:sz w:val="22"/>
          <w:szCs w:val="22"/>
        </w:rPr>
        <w:br/>
      </w:r>
      <w:r w:rsidR="00882B93" w:rsidRPr="00AC2273">
        <w:rPr>
          <w:rFonts w:ascii="Bookman Old Style" w:hAnsi="Bookman Old Style"/>
          <w:bCs/>
          <w:iCs/>
          <w:sz w:val="22"/>
          <w:szCs w:val="22"/>
        </w:rPr>
        <w:t>gm. Nowa Ruda.</w:t>
      </w:r>
    </w:p>
    <w:p w14:paraId="675C3251" w14:textId="77777777" w:rsidR="00AF673A" w:rsidRDefault="00041356" w:rsidP="00EF6276">
      <w:pPr>
        <w:pStyle w:val="Akapitzlist"/>
        <w:widowControl/>
        <w:autoSpaceDE/>
        <w:autoSpaceDN/>
        <w:adjustRightInd/>
        <w:spacing w:line="360" w:lineRule="auto"/>
        <w:ind w:left="0" w:firstLine="709"/>
        <w:jc w:val="both"/>
        <w:rPr>
          <w:rFonts w:ascii="Bookman Old Style" w:hAnsi="Bookman Old Style"/>
          <w:sz w:val="22"/>
          <w:szCs w:val="22"/>
        </w:rPr>
      </w:pPr>
      <w:r w:rsidRPr="00D1490D">
        <w:rPr>
          <w:rFonts w:ascii="Bookman Old Style" w:hAnsi="Bookman Old Style"/>
          <w:sz w:val="22"/>
          <w:szCs w:val="22"/>
        </w:rPr>
        <w:t>Jednocześnie informuję,</w:t>
      </w:r>
      <w:r w:rsidR="004A3D1D" w:rsidRPr="00D1490D">
        <w:rPr>
          <w:rFonts w:ascii="Bookman Old Style" w:hAnsi="Bookman Old Style"/>
          <w:sz w:val="22"/>
          <w:szCs w:val="22"/>
        </w:rPr>
        <w:t xml:space="preserve"> że zamiar włączenia karty adresowej </w:t>
      </w:r>
      <w:r w:rsidR="003C718C" w:rsidRPr="00D1490D">
        <w:rPr>
          <w:rFonts w:ascii="Bookman Old Style" w:hAnsi="Bookman Old Style"/>
          <w:sz w:val="22"/>
          <w:szCs w:val="22"/>
        </w:rPr>
        <w:t xml:space="preserve">ww. </w:t>
      </w:r>
      <w:r w:rsidR="004A3D1D" w:rsidRPr="00D1490D">
        <w:rPr>
          <w:rFonts w:ascii="Bookman Old Style" w:hAnsi="Bookman Old Style"/>
          <w:sz w:val="22"/>
          <w:szCs w:val="22"/>
        </w:rPr>
        <w:t>obiektu został pozytywnie zaopiniowany</w:t>
      </w:r>
      <w:r w:rsidR="00435A72" w:rsidRPr="00D1490D">
        <w:rPr>
          <w:rFonts w:ascii="Bookman Old Style" w:hAnsi="Bookman Old Style"/>
          <w:sz w:val="22"/>
          <w:szCs w:val="22"/>
        </w:rPr>
        <w:t xml:space="preserve"> przez Dolnośląskiego</w:t>
      </w:r>
      <w:r w:rsidR="001B60DE" w:rsidRPr="00D1490D">
        <w:rPr>
          <w:rFonts w:ascii="Bookman Old Style" w:hAnsi="Bookman Old Style"/>
          <w:sz w:val="22"/>
          <w:szCs w:val="22"/>
        </w:rPr>
        <w:t xml:space="preserve"> </w:t>
      </w:r>
      <w:r w:rsidR="00C80CFC" w:rsidRPr="00D1490D">
        <w:rPr>
          <w:rFonts w:ascii="Bookman Old Style" w:hAnsi="Bookman Old Style"/>
          <w:sz w:val="22"/>
          <w:szCs w:val="22"/>
        </w:rPr>
        <w:t>Wojewódzkiego Konserwatora Zabytków we Wrocławiu Delegatura w Wałbrzychu pismem znak W/N.5133.</w:t>
      </w:r>
      <w:r w:rsidR="00C80CFC">
        <w:rPr>
          <w:rFonts w:ascii="Bookman Old Style" w:hAnsi="Bookman Old Style"/>
          <w:sz w:val="22"/>
          <w:szCs w:val="22"/>
        </w:rPr>
        <w:t>3</w:t>
      </w:r>
      <w:r w:rsidR="00C80CFC" w:rsidRPr="00D1490D">
        <w:rPr>
          <w:rFonts w:ascii="Bookman Old Style" w:hAnsi="Bookman Old Style"/>
          <w:sz w:val="22"/>
          <w:szCs w:val="22"/>
        </w:rPr>
        <w:t>.202</w:t>
      </w:r>
      <w:r w:rsidR="00C80CFC">
        <w:rPr>
          <w:rFonts w:ascii="Bookman Old Style" w:hAnsi="Bookman Old Style"/>
          <w:sz w:val="22"/>
          <w:szCs w:val="22"/>
        </w:rPr>
        <w:t>4</w:t>
      </w:r>
      <w:r w:rsidR="00C80CFC" w:rsidRPr="00D1490D">
        <w:rPr>
          <w:rFonts w:ascii="Bookman Old Style" w:hAnsi="Bookman Old Style"/>
          <w:sz w:val="22"/>
          <w:szCs w:val="22"/>
        </w:rPr>
        <w:t>.MB</w:t>
      </w:r>
      <w:r w:rsidR="00C80CFC">
        <w:rPr>
          <w:rFonts w:ascii="Bookman Old Style" w:hAnsi="Bookman Old Style"/>
          <w:sz w:val="22"/>
          <w:szCs w:val="22"/>
        </w:rPr>
        <w:t>/NPR</w:t>
      </w:r>
      <w:r w:rsidR="00C80CFC" w:rsidRPr="00D1490D">
        <w:rPr>
          <w:rFonts w:ascii="Bookman Old Style" w:hAnsi="Bookman Old Style"/>
          <w:sz w:val="22"/>
          <w:szCs w:val="22"/>
        </w:rPr>
        <w:t xml:space="preserve"> z dnia 14 </w:t>
      </w:r>
      <w:r w:rsidR="00C80CFC">
        <w:rPr>
          <w:rFonts w:ascii="Bookman Old Style" w:hAnsi="Bookman Old Style"/>
          <w:sz w:val="22"/>
          <w:szCs w:val="22"/>
        </w:rPr>
        <w:t xml:space="preserve">marca </w:t>
      </w:r>
      <w:r w:rsidR="00C80CFC" w:rsidRPr="00D1490D">
        <w:rPr>
          <w:rFonts w:ascii="Bookman Old Style" w:hAnsi="Bookman Old Style"/>
          <w:sz w:val="22"/>
          <w:szCs w:val="22"/>
        </w:rPr>
        <w:t>202</w:t>
      </w:r>
      <w:r w:rsidR="00C80CFC">
        <w:rPr>
          <w:rFonts w:ascii="Bookman Old Style" w:hAnsi="Bookman Old Style"/>
          <w:sz w:val="22"/>
          <w:szCs w:val="22"/>
        </w:rPr>
        <w:t>4</w:t>
      </w:r>
      <w:r w:rsidR="00C80CFC" w:rsidRPr="00D1490D">
        <w:rPr>
          <w:rFonts w:ascii="Bookman Old Style" w:hAnsi="Bookman Old Style"/>
          <w:sz w:val="22"/>
          <w:szCs w:val="22"/>
        </w:rPr>
        <w:t xml:space="preserve"> r.</w:t>
      </w:r>
      <w:r w:rsidR="00435A72" w:rsidRPr="00882B93">
        <w:rPr>
          <w:rFonts w:ascii="Bookman Old Style" w:hAnsi="Bookman Old Style"/>
          <w:sz w:val="22"/>
          <w:szCs w:val="22"/>
        </w:rPr>
        <w:t xml:space="preserve">   </w:t>
      </w:r>
    </w:p>
    <w:p w14:paraId="6613A6C0" w14:textId="77777777" w:rsidR="00BB46C3" w:rsidRDefault="00BB46C3" w:rsidP="00EF6276">
      <w:pPr>
        <w:pStyle w:val="Akapitzlist"/>
        <w:widowControl/>
        <w:autoSpaceDE/>
        <w:autoSpaceDN/>
        <w:adjustRightInd/>
        <w:spacing w:line="360" w:lineRule="auto"/>
        <w:ind w:left="0" w:firstLine="709"/>
        <w:jc w:val="both"/>
        <w:rPr>
          <w:rFonts w:ascii="Bookman Old Style" w:hAnsi="Bookman Old Style"/>
          <w:sz w:val="22"/>
          <w:szCs w:val="22"/>
        </w:rPr>
      </w:pPr>
    </w:p>
    <w:p w14:paraId="4E7A2F96" w14:textId="2405F50B" w:rsidR="009E0111" w:rsidRDefault="00435A72" w:rsidP="00BB46C3">
      <w:pPr>
        <w:pStyle w:val="Akapitzlist"/>
        <w:widowControl/>
        <w:autoSpaceDE/>
        <w:autoSpaceDN/>
        <w:adjustRightInd/>
        <w:ind w:left="0" w:firstLine="709"/>
        <w:jc w:val="both"/>
        <w:rPr>
          <w:rFonts w:ascii="Bookman Old Style" w:hAnsi="Bookman Old Style"/>
          <w:sz w:val="22"/>
          <w:szCs w:val="22"/>
        </w:rPr>
      </w:pPr>
      <w:r w:rsidRPr="00882B93">
        <w:rPr>
          <w:rFonts w:ascii="Bookman Old Style" w:hAnsi="Bookman Old Style"/>
          <w:sz w:val="22"/>
          <w:szCs w:val="22"/>
        </w:rPr>
        <w:t xml:space="preserve">                   </w:t>
      </w:r>
      <w:r w:rsidR="00BB46C3">
        <w:rPr>
          <w:rFonts w:ascii="Bookman Old Style" w:hAnsi="Bookman Old Style"/>
          <w:sz w:val="22"/>
          <w:szCs w:val="22"/>
        </w:rPr>
        <w:tab/>
      </w:r>
      <w:r w:rsidR="00BB46C3">
        <w:rPr>
          <w:rFonts w:ascii="Bookman Old Style" w:hAnsi="Bookman Old Style"/>
          <w:sz w:val="22"/>
          <w:szCs w:val="22"/>
        </w:rPr>
        <w:tab/>
      </w:r>
      <w:r w:rsidR="00BB46C3">
        <w:rPr>
          <w:rFonts w:ascii="Bookman Old Style" w:hAnsi="Bookman Old Style"/>
          <w:sz w:val="22"/>
          <w:szCs w:val="22"/>
        </w:rPr>
        <w:tab/>
      </w:r>
      <w:r w:rsidR="00BB46C3">
        <w:rPr>
          <w:rFonts w:ascii="Bookman Old Style" w:hAnsi="Bookman Old Style"/>
          <w:sz w:val="22"/>
          <w:szCs w:val="22"/>
        </w:rPr>
        <w:tab/>
      </w:r>
      <w:r w:rsidR="00BB46C3">
        <w:rPr>
          <w:rFonts w:ascii="Bookman Old Style" w:hAnsi="Bookman Old Style"/>
          <w:sz w:val="22"/>
          <w:szCs w:val="22"/>
        </w:rPr>
        <w:tab/>
      </w:r>
      <w:r w:rsidR="00BB46C3">
        <w:rPr>
          <w:rFonts w:ascii="Bookman Old Style" w:hAnsi="Bookman Old Style"/>
          <w:sz w:val="22"/>
          <w:szCs w:val="22"/>
        </w:rPr>
        <w:tab/>
      </w:r>
      <w:r w:rsidR="00BB46C3">
        <w:rPr>
          <w:rFonts w:ascii="Bookman Old Style" w:hAnsi="Bookman Old Style"/>
          <w:sz w:val="22"/>
          <w:szCs w:val="22"/>
        </w:rPr>
        <w:tab/>
      </w:r>
      <w:r w:rsidRPr="00882B93">
        <w:rPr>
          <w:rFonts w:ascii="Bookman Old Style" w:hAnsi="Bookman Old Style"/>
          <w:sz w:val="22"/>
          <w:szCs w:val="22"/>
        </w:rPr>
        <w:t xml:space="preserve"> </w:t>
      </w:r>
      <w:r w:rsidR="00BB46C3">
        <w:rPr>
          <w:rFonts w:ascii="Bookman Old Style" w:hAnsi="Bookman Old Style"/>
          <w:sz w:val="22"/>
          <w:szCs w:val="22"/>
        </w:rPr>
        <w:t xml:space="preserve"> z up. Wójta</w:t>
      </w:r>
    </w:p>
    <w:p w14:paraId="534E452B" w14:textId="13967885" w:rsidR="00BB46C3" w:rsidRDefault="00BB46C3" w:rsidP="00BB46C3">
      <w:pPr>
        <w:pStyle w:val="Akapitzlist"/>
        <w:widowControl/>
        <w:autoSpaceDE/>
        <w:autoSpaceDN/>
        <w:adjustRightInd/>
        <w:ind w:left="0"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Kierownik Referatu </w:t>
      </w:r>
    </w:p>
    <w:p w14:paraId="747CD878" w14:textId="2F1D1D11" w:rsidR="00BB46C3" w:rsidRDefault="00BB46C3" w:rsidP="00BB46C3">
      <w:pPr>
        <w:pStyle w:val="Akapitzlist"/>
        <w:widowControl/>
        <w:autoSpaceDE/>
        <w:autoSpaceDN/>
        <w:adjustRightInd/>
        <w:ind w:left="0"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Ochrony Środowiska</w:t>
      </w:r>
    </w:p>
    <w:p w14:paraId="340AE6BF" w14:textId="77777777" w:rsidR="00BB46C3" w:rsidRDefault="00BB46C3" w:rsidP="00BB46C3">
      <w:pPr>
        <w:pStyle w:val="Akapitzlist"/>
        <w:widowControl/>
        <w:autoSpaceDE/>
        <w:autoSpaceDN/>
        <w:adjustRightInd/>
        <w:ind w:left="0" w:firstLine="709"/>
        <w:jc w:val="both"/>
        <w:rPr>
          <w:rFonts w:ascii="Bookman Old Style" w:hAnsi="Bookman Old Style"/>
          <w:sz w:val="22"/>
          <w:szCs w:val="22"/>
        </w:rPr>
      </w:pPr>
    </w:p>
    <w:p w14:paraId="167D6F60" w14:textId="21430AE7" w:rsidR="00BB46C3" w:rsidRDefault="00BB46C3" w:rsidP="00EF6276">
      <w:pPr>
        <w:pStyle w:val="Akapitzlist"/>
        <w:widowControl/>
        <w:autoSpaceDE/>
        <w:autoSpaceDN/>
        <w:adjustRightInd/>
        <w:spacing w:line="360" w:lineRule="auto"/>
        <w:ind w:left="0" w:firstLine="709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Paweł Mazurkiewicz</w:t>
      </w:r>
    </w:p>
    <w:p w14:paraId="09D4EC13" w14:textId="0E9A51C6" w:rsidR="00E87A67" w:rsidRDefault="00AF673A" w:rsidP="00BB46C3">
      <w:pPr>
        <w:ind w:left="4956"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</w:t>
      </w:r>
    </w:p>
    <w:p w14:paraId="3EC70DD5" w14:textId="77777777" w:rsidR="00E87A67" w:rsidRDefault="00E87A67" w:rsidP="00882B93">
      <w:pPr>
        <w:rPr>
          <w:rFonts w:ascii="Bookman Old Style" w:hAnsi="Bookman Old Style"/>
          <w:sz w:val="22"/>
          <w:szCs w:val="22"/>
        </w:rPr>
      </w:pPr>
    </w:p>
    <w:p w14:paraId="77B1235D" w14:textId="77777777" w:rsidR="00AC2273" w:rsidRPr="00D1490D" w:rsidRDefault="00AC2273" w:rsidP="00882B93">
      <w:pPr>
        <w:rPr>
          <w:rFonts w:ascii="Bookman Old Style" w:hAnsi="Bookman Old Style"/>
          <w:sz w:val="22"/>
          <w:szCs w:val="22"/>
        </w:rPr>
      </w:pPr>
    </w:p>
    <w:p w14:paraId="40805D5E" w14:textId="513FC908" w:rsidR="00D55256" w:rsidRPr="00D1490D" w:rsidRDefault="00041356" w:rsidP="003C718C">
      <w:pPr>
        <w:widowControl/>
        <w:autoSpaceDE/>
        <w:autoSpaceDN/>
        <w:adjustRightInd/>
        <w:jc w:val="both"/>
        <w:rPr>
          <w:rFonts w:ascii="Bookman Old Style" w:eastAsiaTheme="minorHAnsi" w:hAnsi="Bookman Old Style" w:cstheme="minorBidi"/>
          <w:b/>
          <w:i/>
          <w:iCs/>
          <w:sz w:val="18"/>
          <w:szCs w:val="18"/>
          <w:lang w:eastAsia="en-US"/>
        </w:rPr>
      </w:pPr>
      <w:r w:rsidRPr="00D1490D">
        <w:rPr>
          <w:rFonts w:ascii="Bookman Old Style" w:eastAsiaTheme="minorHAnsi" w:hAnsi="Bookman Old Style" w:cstheme="minorBidi"/>
          <w:b/>
          <w:i/>
          <w:iCs/>
          <w:sz w:val="18"/>
          <w:szCs w:val="18"/>
          <w:lang w:eastAsia="en-US"/>
        </w:rPr>
        <w:t>Do wiadomości</w:t>
      </w:r>
      <w:r w:rsidR="005E0538" w:rsidRPr="00D1490D">
        <w:rPr>
          <w:rFonts w:ascii="Bookman Old Style" w:eastAsiaTheme="minorHAnsi" w:hAnsi="Bookman Old Style" w:cstheme="minorBidi"/>
          <w:b/>
          <w:i/>
          <w:iCs/>
          <w:sz w:val="18"/>
          <w:szCs w:val="18"/>
          <w:lang w:eastAsia="en-US"/>
        </w:rPr>
        <w:t>:</w:t>
      </w:r>
    </w:p>
    <w:p w14:paraId="3027F5B1" w14:textId="4C210639" w:rsidR="00C2524A" w:rsidRPr="00FA71F5" w:rsidRDefault="00EF6276" w:rsidP="00FA71F5">
      <w:pPr>
        <w:pStyle w:val="Akapitzlist"/>
        <w:widowControl/>
        <w:numPr>
          <w:ilvl w:val="0"/>
          <w:numId w:val="4"/>
        </w:numPr>
        <w:autoSpaceDE/>
        <w:autoSpaceDN/>
        <w:adjustRightInd/>
        <w:ind w:left="284" w:hanging="284"/>
        <w:jc w:val="both"/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</w:pPr>
      <w:r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  <w:t>Strony</w:t>
      </w:r>
      <w:r w:rsidR="00FA71F5"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  <w:t xml:space="preserve"> wg rozdzielnika </w:t>
      </w:r>
      <w:r w:rsidR="00C2524A" w:rsidRPr="00FA71F5"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  <w:t>– e–PUAP;</w:t>
      </w:r>
    </w:p>
    <w:p w14:paraId="3DC56C28" w14:textId="15158EB1" w:rsidR="005E0538" w:rsidRPr="00D1490D" w:rsidRDefault="005E0538" w:rsidP="003C718C">
      <w:pPr>
        <w:pStyle w:val="Akapitzlist"/>
        <w:widowControl/>
        <w:numPr>
          <w:ilvl w:val="0"/>
          <w:numId w:val="4"/>
        </w:numPr>
        <w:autoSpaceDE/>
        <w:autoSpaceDN/>
        <w:adjustRightInd/>
        <w:ind w:left="284" w:hanging="284"/>
        <w:jc w:val="both"/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</w:pPr>
      <w:r w:rsidRPr="00D1490D"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  <w:t>Biuletyn Informacji Publicznej</w:t>
      </w:r>
      <w:r w:rsidR="00A5301B"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  <w:t xml:space="preserve"> Urzędu Gminy Nowa Ruda</w:t>
      </w:r>
      <w:r w:rsidR="0086023D"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  <w:t>;</w:t>
      </w:r>
    </w:p>
    <w:p w14:paraId="59D2FD4B" w14:textId="0B27B1FB" w:rsidR="00041356" w:rsidRPr="00D1490D" w:rsidRDefault="00041356" w:rsidP="003C718C">
      <w:pPr>
        <w:pStyle w:val="Akapitzlist"/>
        <w:widowControl/>
        <w:numPr>
          <w:ilvl w:val="0"/>
          <w:numId w:val="4"/>
        </w:numPr>
        <w:autoSpaceDE/>
        <w:autoSpaceDN/>
        <w:adjustRightInd/>
        <w:ind w:left="284" w:hanging="284"/>
        <w:jc w:val="both"/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</w:pPr>
      <w:r w:rsidRPr="00D1490D"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  <w:t>a/a</w:t>
      </w:r>
      <w:r w:rsidR="003C718C" w:rsidRPr="00D1490D"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  <w:t xml:space="preserve"> (OŚ).</w:t>
      </w:r>
    </w:p>
    <w:p w14:paraId="0E4BFA05" w14:textId="77777777" w:rsidR="00041356" w:rsidRPr="00D1490D" w:rsidRDefault="00041356" w:rsidP="003C718C">
      <w:pPr>
        <w:pStyle w:val="Akapitzlist"/>
        <w:widowControl/>
        <w:autoSpaceDE/>
        <w:autoSpaceDN/>
        <w:adjustRightInd/>
        <w:jc w:val="both"/>
        <w:rPr>
          <w:rFonts w:ascii="Bookman Old Style" w:eastAsiaTheme="minorHAnsi" w:hAnsi="Bookman Old Style" w:cs="Bookman Old Style"/>
          <w:i/>
          <w:iCs/>
          <w:sz w:val="18"/>
          <w:szCs w:val="18"/>
          <w:lang w:eastAsia="en-US"/>
        </w:rPr>
      </w:pPr>
    </w:p>
    <w:p w14:paraId="13C34824" w14:textId="77777777" w:rsidR="00041356" w:rsidRPr="00D1490D" w:rsidRDefault="00041356" w:rsidP="003C718C">
      <w:pPr>
        <w:pStyle w:val="Akapitzlist"/>
        <w:widowControl/>
        <w:autoSpaceDE/>
        <w:autoSpaceDN/>
        <w:adjustRightInd/>
        <w:ind w:hanging="720"/>
        <w:jc w:val="both"/>
        <w:rPr>
          <w:rFonts w:ascii="Bookman Old Style" w:eastAsiaTheme="minorHAnsi" w:hAnsi="Bookman Old Style" w:cs="Bookman Old Style"/>
          <w:i/>
          <w:iCs/>
          <w:sz w:val="18"/>
          <w:szCs w:val="18"/>
          <w:lang w:eastAsia="en-US"/>
        </w:rPr>
      </w:pPr>
      <w:r w:rsidRPr="00D1490D">
        <w:rPr>
          <w:rFonts w:ascii="Bookman Old Style" w:eastAsiaTheme="minorHAnsi" w:hAnsi="Bookman Old Style" w:cs="Bookman Old Style"/>
          <w:i/>
          <w:iCs/>
          <w:sz w:val="18"/>
          <w:szCs w:val="18"/>
          <w:lang w:eastAsia="en-US"/>
        </w:rPr>
        <w:t>Sprawę prowadzi:</w:t>
      </w:r>
    </w:p>
    <w:p w14:paraId="45B35B01" w14:textId="77777777" w:rsidR="00041356" w:rsidRPr="00D1490D" w:rsidRDefault="00041356" w:rsidP="003C718C">
      <w:pPr>
        <w:pStyle w:val="Akapitzlist"/>
        <w:widowControl/>
        <w:autoSpaceDE/>
        <w:autoSpaceDN/>
        <w:adjustRightInd/>
        <w:ind w:hanging="720"/>
        <w:jc w:val="both"/>
        <w:rPr>
          <w:rFonts w:ascii="Bookman Old Style" w:eastAsiaTheme="minorHAnsi" w:hAnsi="Bookman Old Style" w:cs="Bookman Old Style"/>
          <w:i/>
          <w:sz w:val="18"/>
          <w:szCs w:val="18"/>
          <w:lang w:eastAsia="en-US"/>
        </w:rPr>
      </w:pPr>
      <w:r w:rsidRPr="00D1490D">
        <w:rPr>
          <w:rFonts w:ascii="Bookman Old Style" w:eastAsiaTheme="minorHAnsi" w:hAnsi="Bookman Old Style" w:cs="Bookman Old Style"/>
          <w:i/>
          <w:iCs/>
          <w:sz w:val="18"/>
          <w:szCs w:val="18"/>
          <w:lang w:eastAsia="en-US"/>
        </w:rPr>
        <w:t>Małgorzata Chodakowska</w:t>
      </w:r>
    </w:p>
    <w:p w14:paraId="0CB70B9C" w14:textId="56098CAC" w:rsidR="00041356" w:rsidRPr="00D1490D" w:rsidRDefault="00D1490D" w:rsidP="003C718C">
      <w:pPr>
        <w:pStyle w:val="Akapitzlist"/>
        <w:widowControl/>
        <w:autoSpaceDE/>
        <w:autoSpaceDN/>
        <w:adjustRightInd/>
        <w:ind w:hanging="720"/>
        <w:jc w:val="both"/>
        <w:rPr>
          <w:rFonts w:ascii="Bookman Old Style" w:eastAsiaTheme="minorHAnsi" w:hAnsi="Bookman Old Style" w:cs="Bookman Old Style"/>
          <w:i/>
          <w:sz w:val="18"/>
          <w:szCs w:val="18"/>
          <w:lang w:eastAsia="en-US"/>
        </w:rPr>
      </w:pPr>
      <w:r w:rsidRPr="00D1490D">
        <w:rPr>
          <w:rFonts w:ascii="Bookman Old Style" w:eastAsiaTheme="minorHAnsi" w:hAnsi="Bookman Old Style" w:cs="Bookman Old Style"/>
          <w:i/>
          <w:sz w:val="18"/>
          <w:szCs w:val="18"/>
          <w:lang w:eastAsia="en-US"/>
        </w:rPr>
        <w:t>I</w:t>
      </w:r>
      <w:r w:rsidR="00041356" w:rsidRPr="00D1490D">
        <w:rPr>
          <w:rFonts w:ascii="Bookman Old Style" w:eastAsiaTheme="minorHAnsi" w:hAnsi="Bookman Old Style" w:cs="Bookman Old Style"/>
          <w:i/>
          <w:sz w:val="18"/>
          <w:szCs w:val="18"/>
          <w:lang w:eastAsia="en-US"/>
        </w:rPr>
        <w:t xml:space="preserve">nspektor ds. ochrony środowiska </w:t>
      </w:r>
    </w:p>
    <w:p w14:paraId="654515C5" w14:textId="77777777" w:rsidR="00041356" w:rsidRPr="00D1490D" w:rsidRDefault="00041356" w:rsidP="003C718C">
      <w:pPr>
        <w:pStyle w:val="Akapitzlist"/>
        <w:widowControl/>
        <w:autoSpaceDE/>
        <w:autoSpaceDN/>
        <w:adjustRightInd/>
        <w:ind w:hanging="720"/>
        <w:jc w:val="both"/>
        <w:rPr>
          <w:rFonts w:ascii="Bookman Old Style" w:eastAsiaTheme="minorHAnsi" w:hAnsi="Bookman Old Style" w:cstheme="minorBidi"/>
          <w:i/>
          <w:color w:val="000000"/>
          <w:sz w:val="18"/>
          <w:szCs w:val="18"/>
          <w:lang w:eastAsia="en-US"/>
        </w:rPr>
      </w:pPr>
      <w:r w:rsidRPr="00D1490D">
        <w:rPr>
          <w:rFonts w:ascii="Bookman Old Style" w:eastAsiaTheme="minorHAnsi" w:hAnsi="Bookman Old Style" w:cs="Bookman Old Style"/>
          <w:i/>
          <w:sz w:val="18"/>
          <w:szCs w:val="18"/>
          <w:lang w:eastAsia="en-US"/>
        </w:rPr>
        <w:t>i gospodarki komunalnej</w:t>
      </w:r>
    </w:p>
    <w:p w14:paraId="266105F4" w14:textId="328F38CC" w:rsidR="00041356" w:rsidRPr="00991328" w:rsidRDefault="00991328" w:rsidP="00991328">
      <w:pPr>
        <w:widowControl/>
        <w:autoSpaceDE/>
        <w:autoSpaceDN/>
        <w:adjustRightInd/>
        <w:jc w:val="both"/>
        <w:rPr>
          <w:rFonts w:ascii="Bookman Old Style" w:eastAsiaTheme="minorHAnsi" w:hAnsi="Bookman Old Style" w:cs="Bookman Old Style"/>
          <w:i/>
          <w:iCs/>
          <w:sz w:val="18"/>
          <w:szCs w:val="18"/>
          <w:lang w:eastAsia="en-US"/>
        </w:rPr>
      </w:pPr>
      <w:r w:rsidRPr="00991328">
        <w:rPr>
          <w:rFonts w:ascii="Wingdings" w:hAnsi="Wingdings"/>
          <w:i/>
          <w:color w:val="000000"/>
          <w:sz w:val="18"/>
          <w:szCs w:val="18"/>
        </w:rPr>
        <w:t></w:t>
      </w:r>
      <w:r w:rsidRPr="00991328">
        <w:rPr>
          <w:rFonts w:ascii="Bookman Old Style" w:hAnsi="Bookman Old Style" w:cs="Bookman Old Style"/>
          <w:i/>
          <w:color w:val="000000"/>
          <w:sz w:val="18"/>
          <w:szCs w:val="18"/>
        </w:rPr>
        <w:t xml:space="preserve"> </w:t>
      </w:r>
      <w:r w:rsidR="00041356" w:rsidRPr="00991328">
        <w:rPr>
          <w:rFonts w:ascii="Bookman Old Style" w:eastAsiaTheme="minorHAnsi" w:hAnsi="Bookman Old Style" w:cs="Bookman Old Style"/>
          <w:i/>
          <w:iCs/>
          <w:sz w:val="18"/>
          <w:szCs w:val="18"/>
          <w:lang w:eastAsia="en-US"/>
        </w:rPr>
        <w:t>+48 74 872 09 46</w:t>
      </w:r>
    </w:p>
    <w:p w14:paraId="732E1DE1" w14:textId="77777777" w:rsidR="00041356" w:rsidRPr="00D1490D" w:rsidRDefault="00041356" w:rsidP="003C718C">
      <w:pPr>
        <w:pStyle w:val="Akapitzlist"/>
        <w:widowControl/>
        <w:autoSpaceDE/>
        <w:autoSpaceDN/>
        <w:adjustRightInd/>
        <w:ind w:hanging="720"/>
        <w:jc w:val="both"/>
        <w:rPr>
          <w:rFonts w:ascii="Bookman Old Style" w:eastAsiaTheme="minorHAnsi" w:hAnsi="Bookman Old Style" w:cs="Bookman Old Style"/>
          <w:i/>
          <w:iCs/>
          <w:sz w:val="18"/>
          <w:szCs w:val="18"/>
          <w:lang w:eastAsia="en-US"/>
        </w:rPr>
      </w:pPr>
      <w:r w:rsidRPr="00D1490D">
        <w:rPr>
          <w:rFonts w:ascii="Bookman Old Style" w:eastAsiaTheme="minorHAnsi" w:hAnsi="Bookman Old Style" w:cs="Bookman Old Style"/>
          <w:i/>
          <w:iCs/>
          <w:sz w:val="18"/>
          <w:szCs w:val="18"/>
          <w:lang w:eastAsia="en-US"/>
        </w:rPr>
        <w:t xml:space="preserve">e – mail: </w:t>
      </w:r>
      <w:hyperlink r:id="rId5" w:history="1">
        <w:r w:rsidRPr="00D1490D">
          <w:rPr>
            <w:rFonts w:ascii="Bookman Old Style" w:eastAsiaTheme="minorHAnsi" w:hAnsi="Bookman Old Style" w:cs="Bookman Old Style"/>
            <w:i/>
            <w:iCs/>
            <w:sz w:val="18"/>
            <w:szCs w:val="18"/>
            <w:lang w:eastAsia="en-US"/>
          </w:rPr>
          <w:t>mchodakowska@gmina.nowaruda.pl</w:t>
        </w:r>
      </w:hyperlink>
    </w:p>
    <w:p w14:paraId="4B3D4270" w14:textId="77777777" w:rsidR="00041356" w:rsidRPr="00D1490D" w:rsidRDefault="00041356" w:rsidP="003C718C">
      <w:pPr>
        <w:pStyle w:val="Akapitzlist"/>
        <w:widowControl/>
        <w:autoSpaceDE/>
        <w:autoSpaceDN/>
        <w:adjustRightInd/>
        <w:jc w:val="both"/>
        <w:rPr>
          <w:rFonts w:ascii="Bookman Old Style" w:eastAsiaTheme="minorHAnsi" w:hAnsi="Bookman Old Style" w:cs="Bookman Old Style"/>
          <w:i/>
          <w:iCs/>
          <w:sz w:val="18"/>
          <w:szCs w:val="18"/>
          <w:lang w:eastAsia="en-US"/>
        </w:rPr>
      </w:pPr>
    </w:p>
    <w:p w14:paraId="082AACB7" w14:textId="20280E19" w:rsidR="005E0538" w:rsidRPr="00D1490D" w:rsidRDefault="00C739E4" w:rsidP="003C718C">
      <w:pPr>
        <w:widowControl/>
        <w:autoSpaceDE/>
        <w:autoSpaceDN/>
        <w:adjustRightInd/>
        <w:jc w:val="both"/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</w:pPr>
      <w:r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  <w:t>1</w:t>
      </w:r>
      <w:r w:rsidR="00E22E52"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  <w:t>6</w:t>
      </w:r>
      <w:r w:rsidR="00041356" w:rsidRPr="00D1490D"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  <w:t>.</w:t>
      </w:r>
      <w:r w:rsidR="008A0DC2"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  <w:t>0</w:t>
      </w:r>
      <w:r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  <w:t>4</w:t>
      </w:r>
      <w:r w:rsidR="00041356" w:rsidRPr="00D1490D"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  <w:t>.202</w:t>
      </w:r>
      <w:r w:rsidR="00D1490D" w:rsidRPr="00D1490D"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  <w:t>4</w:t>
      </w:r>
      <w:r w:rsidR="00041356" w:rsidRPr="00D1490D">
        <w:rPr>
          <w:rFonts w:ascii="Bookman Old Style" w:eastAsiaTheme="minorHAnsi" w:hAnsi="Bookman Old Style" w:cstheme="minorBidi"/>
          <w:i/>
          <w:iCs/>
          <w:sz w:val="18"/>
          <w:szCs w:val="18"/>
          <w:lang w:eastAsia="en-US"/>
        </w:rPr>
        <w:t xml:space="preserve"> r.</w:t>
      </w:r>
    </w:p>
    <w:sectPr w:rsidR="005E0538" w:rsidRPr="00D1490D" w:rsidSect="00AA667C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D3C5E"/>
    <w:multiLevelType w:val="hybridMultilevel"/>
    <w:tmpl w:val="ED624D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D6D94"/>
    <w:multiLevelType w:val="hybridMultilevel"/>
    <w:tmpl w:val="2A2AD4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14681"/>
    <w:multiLevelType w:val="multilevel"/>
    <w:tmpl w:val="1084E5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4E2A714F"/>
    <w:multiLevelType w:val="hybridMultilevel"/>
    <w:tmpl w:val="F79CC3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2385143">
    <w:abstractNumId w:val="2"/>
  </w:num>
  <w:num w:numId="2" w16cid:durableId="701516132">
    <w:abstractNumId w:val="0"/>
  </w:num>
  <w:num w:numId="3" w16cid:durableId="603878421">
    <w:abstractNumId w:val="1"/>
  </w:num>
  <w:num w:numId="4" w16cid:durableId="9953011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422"/>
    <w:rsid w:val="00021422"/>
    <w:rsid w:val="00041356"/>
    <w:rsid w:val="00117668"/>
    <w:rsid w:val="00137FC9"/>
    <w:rsid w:val="001B60DE"/>
    <w:rsid w:val="001F4E4F"/>
    <w:rsid w:val="00345EEC"/>
    <w:rsid w:val="003861E2"/>
    <w:rsid w:val="003A3E91"/>
    <w:rsid w:val="003C718C"/>
    <w:rsid w:val="00435A72"/>
    <w:rsid w:val="00452C72"/>
    <w:rsid w:val="004A3D1D"/>
    <w:rsid w:val="005E0538"/>
    <w:rsid w:val="006A6638"/>
    <w:rsid w:val="007C44D8"/>
    <w:rsid w:val="008135B0"/>
    <w:rsid w:val="0086023D"/>
    <w:rsid w:val="00882B93"/>
    <w:rsid w:val="008A0DC2"/>
    <w:rsid w:val="008C7039"/>
    <w:rsid w:val="00913F1C"/>
    <w:rsid w:val="00962D61"/>
    <w:rsid w:val="00991328"/>
    <w:rsid w:val="009D6252"/>
    <w:rsid w:val="009E0111"/>
    <w:rsid w:val="009E436F"/>
    <w:rsid w:val="009E5179"/>
    <w:rsid w:val="009F1AE0"/>
    <w:rsid w:val="00A5301B"/>
    <w:rsid w:val="00AA667C"/>
    <w:rsid w:val="00AC2273"/>
    <w:rsid w:val="00AF3172"/>
    <w:rsid w:val="00AF673A"/>
    <w:rsid w:val="00B03284"/>
    <w:rsid w:val="00BB46C3"/>
    <w:rsid w:val="00C2524A"/>
    <w:rsid w:val="00C739E4"/>
    <w:rsid w:val="00C80CFC"/>
    <w:rsid w:val="00D1490D"/>
    <w:rsid w:val="00D27C98"/>
    <w:rsid w:val="00D55256"/>
    <w:rsid w:val="00E03856"/>
    <w:rsid w:val="00E22E52"/>
    <w:rsid w:val="00E317B8"/>
    <w:rsid w:val="00E87A67"/>
    <w:rsid w:val="00E923AC"/>
    <w:rsid w:val="00ED7756"/>
    <w:rsid w:val="00EF6276"/>
    <w:rsid w:val="00FA7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46E08"/>
  <w15:chartTrackingRefBased/>
  <w15:docId w15:val="{509626A8-C8F5-4307-B76E-85B2D63A9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2D6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A667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667C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AF3172"/>
    <w:pPr>
      <w:ind w:left="720"/>
      <w:contextualSpacing/>
    </w:pPr>
  </w:style>
  <w:style w:type="paragraph" w:customStyle="1" w:styleId="S">
    <w:name w:val="S"/>
    <w:basedOn w:val="Normalny"/>
    <w:rsid w:val="00D1490D"/>
    <w:pPr>
      <w:widowControl/>
      <w:autoSpaceDE/>
      <w:autoSpaceDN/>
      <w:adjustRightInd/>
    </w:pPr>
    <w:rPr>
      <w:rFonts w:ascii="Bookman Old Style" w:eastAsia="MS Mincho" w:hAnsi="Bookman Old Style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87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06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95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82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chodakowska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Malgorzata2</dc:creator>
  <cp:keywords/>
  <dc:description/>
  <cp:lastModifiedBy>Małgorzata</cp:lastModifiedBy>
  <cp:revision>4</cp:revision>
  <cp:lastPrinted>2024-04-16T11:01:00Z</cp:lastPrinted>
  <dcterms:created xsi:type="dcterms:W3CDTF">2024-04-16T11:03:00Z</dcterms:created>
  <dcterms:modified xsi:type="dcterms:W3CDTF">2024-04-18T08:28:00Z</dcterms:modified>
</cp:coreProperties>
</file>