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AB3A3" w14:textId="2EB98D28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7954FB">
        <w:rPr>
          <w:rFonts w:asciiTheme="minorHAnsi" w:hAnsiTheme="minorHAnsi" w:cstheme="minorHAnsi"/>
          <w:sz w:val="24"/>
          <w:szCs w:val="24"/>
          <w:lang w:eastAsia="ar-SA"/>
        </w:rPr>
        <w:t>06.08.2024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1EE1896B" w:rsidR="003400CB" w:rsidRPr="009A7A15" w:rsidRDefault="003400CB" w:rsidP="009A7A15">
      <w:pPr>
        <w:pStyle w:val="Nagwek1"/>
      </w:pPr>
      <w:r w:rsidRPr="009A7A15">
        <w:t>Informacja o wyniku przeprowadzonego naboru na stanowisko</w:t>
      </w:r>
      <w:r w:rsidR="007954FB">
        <w:t xml:space="preserve"> urzędnicze ds. infrastruktury technicznej w Referacie Infrastruktury </w:t>
      </w:r>
      <w:r w:rsidR="00000375">
        <w:t>T</w:t>
      </w:r>
      <w:r w:rsidR="007954FB">
        <w:t>echnicznej.</w:t>
      </w:r>
    </w:p>
    <w:p w14:paraId="7B971487" w14:textId="77777777" w:rsidR="009A7A15" w:rsidRPr="009A7A15" w:rsidRDefault="009A7A15" w:rsidP="009A7A15"/>
    <w:p w14:paraId="58F96688" w14:textId="310DC09C" w:rsidR="00211610" w:rsidRDefault="009A7A15" w:rsidP="007954FB">
      <w:r w:rsidRPr="00412761">
        <w:rPr>
          <w:lang w:eastAsia="ar-SA"/>
        </w:rPr>
        <w:t>Wójt Gminy Nowa Ruda informuje, że nabór na</w:t>
      </w:r>
      <w:r w:rsidR="00412761">
        <w:rPr>
          <w:lang w:eastAsia="ar-SA"/>
        </w:rPr>
        <w:t xml:space="preserve"> stanowisko</w:t>
      </w:r>
      <w:r w:rsidRPr="00412761">
        <w:rPr>
          <w:lang w:eastAsia="ar-SA"/>
        </w:rPr>
        <w:t xml:space="preserve"> </w:t>
      </w:r>
      <w:r w:rsidR="007954FB">
        <w:t xml:space="preserve"> </w:t>
      </w:r>
      <w:r w:rsidR="007954FB">
        <w:t xml:space="preserve">urzędnicze ds. infrastruktury technicznej w Referacie Infrastruktury </w:t>
      </w:r>
      <w:r w:rsidR="00000375">
        <w:t>T</w:t>
      </w:r>
      <w:r w:rsidR="007954FB">
        <w:t>echnicznej</w:t>
      </w:r>
      <w:r w:rsidR="000914B1">
        <w:t xml:space="preserve"> </w:t>
      </w:r>
      <w:r w:rsidRPr="00412761">
        <w:t xml:space="preserve">w Urzędzie Gminy Nowa Ruda </w:t>
      </w:r>
      <w:r w:rsidRPr="00412761">
        <w:rPr>
          <w:lang w:eastAsia="ar-SA"/>
        </w:rPr>
        <w:t xml:space="preserve">rozstrzygnął się wynikiem negatywnym. </w:t>
      </w:r>
    </w:p>
    <w:p w14:paraId="7C85367C" w14:textId="77777777" w:rsidR="00211610" w:rsidRDefault="00211610" w:rsidP="00211610"/>
    <w:p w14:paraId="0C0EFC6A" w14:textId="77777777" w:rsidR="00211610" w:rsidRDefault="00211610" w:rsidP="00211610"/>
    <w:p w14:paraId="76E49932" w14:textId="06CC5BB5" w:rsidR="00211610" w:rsidRPr="00211610" w:rsidRDefault="00211610" w:rsidP="00211610">
      <w:r>
        <w:t xml:space="preserve">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/</w:t>
      </w:r>
      <w:r w:rsidR="007954FB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Anna Zawiślak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  <w:r w:rsidR="007954FB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7954FB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272C0AE3" w14:textId="3AD5F94B" w:rsidR="00B57705" w:rsidRDefault="00B57705" w:rsidP="009433C2">
      <w:pPr>
        <w:tabs>
          <w:tab w:val="left" w:pos="7590"/>
        </w:tabs>
      </w:pP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00375"/>
    <w:rsid w:val="000914B1"/>
    <w:rsid w:val="001E6201"/>
    <w:rsid w:val="00211610"/>
    <w:rsid w:val="003046C0"/>
    <w:rsid w:val="003400CB"/>
    <w:rsid w:val="00370F56"/>
    <w:rsid w:val="00412761"/>
    <w:rsid w:val="00490AA2"/>
    <w:rsid w:val="005E4EB4"/>
    <w:rsid w:val="00643341"/>
    <w:rsid w:val="007954FB"/>
    <w:rsid w:val="008A58A8"/>
    <w:rsid w:val="009433C2"/>
    <w:rsid w:val="009A7A15"/>
    <w:rsid w:val="00A927B5"/>
    <w:rsid w:val="00AF7966"/>
    <w:rsid w:val="00B57705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16</cp:revision>
  <cp:lastPrinted>2024-08-06T12:25:00Z</cp:lastPrinted>
  <dcterms:created xsi:type="dcterms:W3CDTF">2021-01-26T10:49:00Z</dcterms:created>
  <dcterms:modified xsi:type="dcterms:W3CDTF">2024-08-06T13:38:00Z</dcterms:modified>
</cp:coreProperties>
</file>