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013D8" w14:textId="15C179E6" w:rsidR="002B67E6" w:rsidRPr="00671DBB" w:rsidRDefault="002B67E6" w:rsidP="009C24C1">
      <w:pPr>
        <w:pStyle w:val="Nagwek1"/>
        <w:spacing w:before="100" w:beforeAutospacing="1" w:after="240"/>
      </w:pPr>
      <w:r w:rsidRPr="00671DBB">
        <w:t xml:space="preserve">INFORMACJA O WYNIKU </w:t>
      </w:r>
      <w:r w:rsidR="00722D9F">
        <w:t>ROKOWAŃ</w:t>
      </w:r>
    </w:p>
    <w:p w14:paraId="79D63C2E" w14:textId="059908E0" w:rsidR="002B67E6" w:rsidRPr="00671DBB" w:rsidRDefault="00722D9F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ogłoszonych</w:t>
      </w:r>
      <w:r w:rsidR="002B67E6" w:rsidRPr="00671DBB">
        <w:rPr>
          <w:rFonts w:asciiTheme="minorHAnsi" w:hAnsiTheme="minorHAnsi" w:cstheme="minorHAnsi"/>
        </w:rPr>
        <w:t xml:space="preserve"> Zarządzeniem Nr </w:t>
      </w:r>
      <w:r w:rsidR="0085377C">
        <w:rPr>
          <w:rFonts w:asciiTheme="minorHAnsi" w:hAnsiTheme="minorHAnsi" w:cstheme="minorHAnsi"/>
        </w:rPr>
        <w:t>5</w:t>
      </w:r>
      <w:r w:rsidR="00BC65A0">
        <w:rPr>
          <w:rFonts w:asciiTheme="minorHAnsi" w:hAnsiTheme="minorHAnsi" w:cstheme="minorHAnsi"/>
        </w:rPr>
        <w:t>37</w:t>
      </w:r>
      <w:r w:rsidR="00886B06">
        <w:rPr>
          <w:rFonts w:asciiTheme="minorHAnsi" w:hAnsiTheme="minorHAnsi" w:cstheme="minorHAnsi"/>
        </w:rPr>
        <w:t>/24</w:t>
      </w:r>
      <w:r w:rsidR="002B67E6"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BC65A0">
        <w:rPr>
          <w:rFonts w:asciiTheme="minorHAnsi" w:hAnsiTheme="minorHAnsi" w:cstheme="minorHAnsi"/>
        </w:rPr>
        <w:t xml:space="preserve">07 listopada </w:t>
      </w:r>
      <w:r w:rsidR="00B67C28">
        <w:rPr>
          <w:rFonts w:asciiTheme="minorHAnsi" w:hAnsiTheme="minorHAnsi" w:cstheme="minorHAnsi"/>
        </w:rPr>
        <w:t>202</w:t>
      </w:r>
      <w:r w:rsidR="00886B06">
        <w:rPr>
          <w:rFonts w:asciiTheme="minorHAnsi" w:hAnsiTheme="minorHAnsi" w:cstheme="minorHAnsi"/>
        </w:rPr>
        <w:t>4</w:t>
      </w:r>
      <w:r w:rsidR="00B67C28">
        <w:rPr>
          <w:rFonts w:asciiTheme="minorHAnsi" w:hAnsiTheme="minorHAnsi" w:cstheme="minorHAnsi"/>
        </w:rPr>
        <w:t xml:space="preserve"> </w:t>
      </w:r>
      <w:r w:rsidR="00FF3354" w:rsidRPr="00671DBB">
        <w:rPr>
          <w:rFonts w:asciiTheme="minorHAnsi" w:hAnsiTheme="minorHAnsi" w:cstheme="minorHAnsi"/>
        </w:rPr>
        <w:t>roku</w:t>
      </w:r>
      <w:r w:rsidR="002B67E6" w:rsidRPr="00671DBB">
        <w:rPr>
          <w:rFonts w:asciiTheme="minorHAnsi" w:hAnsiTheme="minorHAnsi" w:cstheme="minorHAnsi"/>
        </w:rPr>
        <w:t xml:space="preserve"> </w:t>
      </w:r>
      <w:r w:rsidR="00180A67">
        <w:rPr>
          <w:rFonts w:asciiTheme="minorHAnsi" w:hAnsiTheme="minorHAnsi" w:cstheme="minorHAnsi"/>
        </w:rPr>
        <w:t xml:space="preserve">w sprawie sprzedaży w drodze </w:t>
      </w:r>
      <w:r>
        <w:rPr>
          <w:rFonts w:asciiTheme="minorHAnsi" w:hAnsiTheme="minorHAnsi" w:cstheme="minorHAnsi"/>
        </w:rPr>
        <w:t>I</w:t>
      </w:r>
      <w:r w:rsidR="00180A6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rokowań </w:t>
      </w:r>
      <w:r w:rsidR="00180A67">
        <w:rPr>
          <w:rFonts w:asciiTheme="minorHAnsi" w:hAnsiTheme="minorHAnsi" w:cstheme="minorHAnsi"/>
        </w:rPr>
        <w:t xml:space="preserve">nieruchomości stanowiącej </w:t>
      </w:r>
      <w:r w:rsidR="002B67E6" w:rsidRPr="00671DBB">
        <w:rPr>
          <w:rFonts w:asciiTheme="minorHAnsi" w:hAnsiTheme="minorHAnsi" w:cstheme="minorHAnsi"/>
        </w:rPr>
        <w:t>własność Gminy Nowa Ruda</w:t>
      </w:r>
    </w:p>
    <w:p w14:paraId="7C7DD5DB" w14:textId="253BE3FC" w:rsidR="002B67E6" w:rsidRPr="00671DBB" w:rsidRDefault="00215862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="00722D9F">
        <w:rPr>
          <w:rFonts w:asciiTheme="minorHAnsi" w:hAnsiTheme="minorHAnsi" w:cstheme="minorHAnsi"/>
        </w:rPr>
        <w:t xml:space="preserve"> rokowania</w:t>
      </w:r>
      <w:r w:rsidR="002B67E6" w:rsidRPr="00671DBB">
        <w:rPr>
          <w:rFonts w:asciiTheme="minorHAnsi" w:hAnsiTheme="minorHAnsi" w:cstheme="minorHAnsi"/>
        </w:rPr>
        <w:t xml:space="preserve"> odbył</w:t>
      </w:r>
      <w:r w:rsidR="000B0634">
        <w:rPr>
          <w:rFonts w:asciiTheme="minorHAnsi" w:hAnsiTheme="minorHAnsi" w:cstheme="minorHAnsi"/>
        </w:rPr>
        <w:t>y</w:t>
      </w:r>
      <w:r w:rsidR="002B67E6" w:rsidRPr="00671DBB">
        <w:rPr>
          <w:rFonts w:asciiTheme="minorHAnsi" w:hAnsiTheme="minorHAnsi" w:cstheme="minorHAnsi"/>
        </w:rPr>
        <w:t xml:space="preserve"> się w dniu </w:t>
      </w:r>
      <w:r w:rsidR="00BC65A0">
        <w:rPr>
          <w:rFonts w:asciiTheme="minorHAnsi" w:hAnsiTheme="minorHAnsi" w:cstheme="minorHAnsi"/>
        </w:rPr>
        <w:t>13 grudnia</w:t>
      </w:r>
      <w:r w:rsidR="00B67C28">
        <w:rPr>
          <w:rFonts w:asciiTheme="minorHAnsi" w:hAnsiTheme="minorHAnsi" w:cstheme="minorHAnsi"/>
        </w:rPr>
        <w:t xml:space="preserve"> 202</w:t>
      </w:r>
      <w:r w:rsidR="00886B06">
        <w:rPr>
          <w:rFonts w:asciiTheme="minorHAnsi" w:hAnsiTheme="minorHAnsi" w:cstheme="minorHAnsi"/>
        </w:rPr>
        <w:t>4</w:t>
      </w:r>
      <w:r w:rsidR="0093115F" w:rsidRPr="00671DBB">
        <w:rPr>
          <w:rFonts w:asciiTheme="minorHAnsi" w:hAnsiTheme="minorHAnsi" w:cstheme="minorHAnsi"/>
        </w:rPr>
        <w:t xml:space="preserve"> </w:t>
      </w:r>
      <w:r w:rsidR="002B67E6"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  <w:r w:rsidR="00180A67">
        <w:rPr>
          <w:rFonts w:asciiTheme="minorHAnsi" w:hAnsiTheme="minorHAnsi" w:cstheme="minorHAnsi"/>
        </w:rPr>
        <w:t>.</w:t>
      </w:r>
    </w:p>
    <w:p w14:paraId="566F6558" w14:textId="16477E01" w:rsidR="00E30054" w:rsidRPr="00640AF9" w:rsidRDefault="00180A67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Lokal </w:t>
      </w:r>
      <w:r w:rsidR="0085377C">
        <w:rPr>
          <w:rFonts w:asciiTheme="minorHAnsi" w:hAnsiTheme="minorHAnsi" w:cstheme="minorHAnsi"/>
          <w:szCs w:val="24"/>
        </w:rPr>
        <w:t xml:space="preserve">użytkowy </w:t>
      </w:r>
      <w:r>
        <w:rPr>
          <w:rFonts w:asciiTheme="minorHAnsi" w:hAnsiTheme="minorHAnsi" w:cstheme="minorHAnsi"/>
          <w:szCs w:val="24"/>
        </w:rPr>
        <w:t>położony w</w:t>
      </w:r>
      <w:r w:rsidR="00B67C28">
        <w:rPr>
          <w:rFonts w:asciiTheme="minorHAnsi" w:hAnsiTheme="minorHAnsi" w:cstheme="minorHAnsi"/>
          <w:szCs w:val="24"/>
        </w:rPr>
        <w:t xml:space="preserve"> </w:t>
      </w:r>
      <w:r w:rsidR="00BC65A0">
        <w:rPr>
          <w:rFonts w:asciiTheme="minorHAnsi" w:hAnsiTheme="minorHAnsi" w:cstheme="minorHAnsi"/>
          <w:szCs w:val="24"/>
        </w:rPr>
        <w:t xml:space="preserve">Ludwikowicach Kłodzkich, ul. Główna </w:t>
      </w:r>
      <w:r w:rsidR="0085377C">
        <w:rPr>
          <w:rFonts w:asciiTheme="minorHAnsi" w:hAnsiTheme="minorHAnsi" w:cstheme="minorHAnsi"/>
          <w:szCs w:val="24"/>
        </w:rPr>
        <w:t xml:space="preserve">nr </w:t>
      </w:r>
      <w:r w:rsidR="00BC65A0">
        <w:rPr>
          <w:rFonts w:asciiTheme="minorHAnsi" w:hAnsiTheme="minorHAnsi" w:cstheme="minorHAnsi"/>
          <w:szCs w:val="24"/>
        </w:rPr>
        <w:t>40</w:t>
      </w:r>
      <w:r w:rsidR="00722D9F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w granicach działki nr</w:t>
      </w:r>
      <w:r w:rsidR="000E6A4E">
        <w:rPr>
          <w:rFonts w:asciiTheme="minorHAnsi" w:hAnsiTheme="minorHAnsi" w:cstheme="minorHAnsi"/>
          <w:szCs w:val="24"/>
        </w:rPr>
        <w:t xml:space="preserve"> </w:t>
      </w:r>
      <w:r w:rsidR="00BC65A0">
        <w:rPr>
          <w:rFonts w:asciiTheme="minorHAnsi" w:hAnsiTheme="minorHAnsi" w:cstheme="minorHAnsi"/>
          <w:szCs w:val="24"/>
        </w:rPr>
        <w:t>1156/2</w:t>
      </w:r>
      <w:r w:rsidR="00215862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o pow.</w:t>
      </w:r>
      <w:r w:rsidR="0085377C">
        <w:rPr>
          <w:rFonts w:asciiTheme="minorHAnsi" w:hAnsiTheme="minorHAnsi" w:cstheme="minorHAnsi"/>
          <w:szCs w:val="24"/>
        </w:rPr>
        <w:t xml:space="preserve"> 0,</w:t>
      </w:r>
      <w:r w:rsidR="00BC65A0">
        <w:rPr>
          <w:rFonts w:asciiTheme="minorHAnsi" w:hAnsiTheme="minorHAnsi" w:cstheme="minorHAnsi"/>
          <w:szCs w:val="24"/>
        </w:rPr>
        <w:t>1609</w:t>
      </w:r>
      <w:r w:rsidR="00542455">
        <w:rPr>
          <w:rFonts w:asciiTheme="minorHAnsi" w:hAnsiTheme="minorHAnsi" w:cstheme="minorHAnsi"/>
          <w:szCs w:val="24"/>
          <w:vertAlign w:val="superscript"/>
        </w:rPr>
        <w:t xml:space="preserve"> </w:t>
      </w:r>
      <w:r w:rsidR="0085377C">
        <w:rPr>
          <w:rFonts w:asciiTheme="minorHAnsi" w:hAnsiTheme="minorHAnsi" w:cstheme="minorHAnsi"/>
          <w:szCs w:val="24"/>
        </w:rPr>
        <w:t xml:space="preserve">ha </w:t>
      </w:r>
      <w:r w:rsidR="00542455">
        <w:rPr>
          <w:rFonts w:asciiTheme="minorHAnsi" w:hAnsiTheme="minorHAnsi" w:cstheme="minorHAnsi"/>
          <w:szCs w:val="24"/>
        </w:rPr>
        <w:t xml:space="preserve">wraz z udziałem w nieruchomości wspólnej wynoszącym </w:t>
      </w:r>
      <w:r w:rsidR="00BC65A0">
        <w:rPr>
          <w:rFonts w:asciiTheme="minorHAnsi" w:hAnsiTheme="minorHAnsi" w:cstheme="minorHAnsi"/>
          <w:szCs w:val="24"/>
        </w:rPr>
        <w:t>725</w:t>
      </w:r>
      <w:r w:rsidR="00542455">
        <w:rPr>
          <w:rFonts w:asciiTheme="minorHAnsi" w:hAnsiTheme="minorHAnsi" w:cstheme="minorHAnsi"/>
          <w:szCs w:val="24"/>
        </w:rPr>
        <w:t>/1</w:t>
      </w:r>
      <w:r w:rsidR="00886B06">
        <w:rPr>
          <w:rFonts w:asciiTheme="minorHAnsi" w:hAnsiTheme="minorHAnsi" w:cstheme="minorHAnsi"/>
          <w:szCs w:val="24"/>
        </w:rPr>
        <w:t>0</w:t>
      </w:r>
      <w:r w:rsidR="000E6A4E">
        <w:rPr>
          <w:rFonts w:asciiTheme="minorHAnsi" w:hAnsiTheme="minorHAnsi" w:cstheme="minorHAnsi"/>
          <w:szCs w:val="24"/>
        </w:rPr>
        <w:t>00</w:t>
      </w:r>
      <w:r w:rsidR="00542455">
        <w:rPr>
          <w:rFonts w:asciiTheme="minorHAnsi" w:hAnsiTheme="minorHAnsi" w:cstheme="minorHAnsi"/>
          <w:szCs w:val="24"/>
        </w:rPr>
        <w:t>0cz.</w:t>
      </w:r>
      <w:r>
        <w:rPr>
          <w:rFonts w:asciiTheme="minorHAnsi" w:hAnsiTheme="minorHAnsi" w:cstheme="minorHAnsi"/>
          <w:szCs w:val="24"/>
        </w:rPr>
        <w:t xml:space="preserve">, </w:t>
      </w:r>
      <w:r w:rsidR="00E30054" w:rsidRPr="00671DBB">
        <w:rPr>
          <w:rFonts w:asciiTheme="minorHAnsi" w:hAnsiTheme="minorHAnsi" w:cstheme="minorHAnsi"/>
          <w:szCs w:val="24"/>
        </w:rPr>
        <w:t xml:space="preserve">KW </w:t>
      </w:r>
      <w:r w:rsidR="00F8282A" w:rsidRPr="00671DBB">
        <w:rPr>
          <w:rFonts w:asciiTheme="minorHAnsi" w:hAnsiTheme="minorHAnsi" w:cstheme="minorHAnsi"/>
          <w:szCs w:val="24"/>
        </w:rPr>
        <w:t>Nr SW</w:t>
      </w:r>
      <w:r w:rsidR="0085377C">
        <w:rPr>
          <w:rFonts w:asciiTheme="minorHAnsi" w:hAnsiTheme="minorHAnsi" w:cstheme="minorHAnsi"/>
          <w:szCs w:val="24"/>
        </w:rPr>
        <w:t>2</w:t>
      </w:r>
      <w:r w:rsidR="00624752">
        <w:rPr>
          <w:rFonts w:asciiTheme="minorHAnsi" w:hAnsiTheme="minorHAnsi" w:cstheme="minorHAnsi"/>
          <w:szCs w:val="24"/>
        </w:rPr>
        <w:t>K/00</w:t>
      </w:r>
      <w:r w:rsidR="0085377C">
        <w:rPr>
          <w:rFonts w:asciiTheme="minorHAnsi" w:hAnsiTheme="minorHAnsi" w:cstheme="minorHAnsi"/>
          <w:szCs w:val="24"/>
        </w:rPr>
        <w:t>0</w:t>
      </w:r>
      <w:r w:rsidR="00BC65A0">
        <w:rPr>
          <w:rFonts w:asciiTheme="minorHAnsi" w:hAnsiTheme="minorHAnsi" w:cstheme="minorHAnsi"/>
          <w:szCs w:val="24"/>
        </w:rPr>
        <w:t>16169/3</w:t>
      </w:r>
    </w:p>
    <w:p w14:paraId="63993E4B" w14:textId="20B71274" w:rsidR="00722D9F" w:rsidRPr="00722D9F" w:rsidRDefault="004E4DC4" w:rsidP="00722D9F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dopuszczonych do </w:t>
      </w:r>
      <w:r w:rsidR="00722D9F">
        <w:rPr>
          <w:rFonts w:asciiTheme="minorHAnsi" w:hAnsiTheme="minorHAnsi" w:cstheme="minorHAnsi"/>
        </w:rPr>
        <w:t>rokowań</w:t>
      </w:r>
      <w:r w:rsidRPr="004E4DC4">
        <w:rPr>
          <w:rFonts w:asciiTheme="minorHAnsi" w:hAnsiTheme="minorHAnsi" w:cstheme="minorHAnsi"/>
        </w:rPr>
        <w:t xml:space="preserve"> – </w:t>
      </w:r>
      <w:r w:rsidR="00BC65A0">
        <w:rPr>
          <w:rFonts w:asciiTheme="minorHAnsi" w:hAnsiTheme="minorHAnsi" w:cstheme="minorHAnsi"/>
        </w:rPr>
        <w:t>1</w:t>
      </w:r>
    </w:p>
    <w:p w14:paraId="1D6919F6" w14:textId="64AEFF52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niedopuszczonych do </w:t>
      </w:r>
      <w:r w:rsidR="00722D9F">
        <w:rPr>
          <w:rFonts w:asciiTheme="minorHAnsi" w:hAnsiTheme="minorHAnsi" w:cstheme="minorHAnsi"/>
        </w:rPr>
        <w:t>rokowań</w:t>
      </w:r>
      <w:r w:rsidRPr="004E4DC4">
        <w:rPr>
          <w:rFonts w:asciiTheme="minorHAnsi" w:hAnsiTheme="minorHAnsi" w:cstheme="minorHAnsi"/>
        </w:rPr>
        <w:t xml:space="preserve"> – </w:t>
      </w:r>
      <w:r w:rsidR="0085377C">
        <w:rPr>
          <w:rFonts w:asciiTheme="minorHAnsi" w:hAnsiTheme="minorHAnsi" w:cstheme="minorHAnsi"/>
        </w:rPr>
        <w:t>brak</w:t>
      </w:r>
    </w:p>
    <w:p w14:paraId="0A49F455" w14:textId="3B599FCE" w:rsidR="00126E24" w:rsidRPr="00126E24" w:rsidRDefault="004E4DC4" w:rsidP="00126E2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Cena wywoławcza nieruchomości –  </w:t>
      </w:r>
      <w:r w:rsidR="0085377C">
        <w:rPr>
          <w:rFonts w:asciiTheme="minorHAnsi" w:hAnsiTheme="minorHAnsi" w:cstheme="minorHAnsi"/>
        </w:rPr>
        <w:t>29</w:t>
      </w:r>
      <w:r w:rsidR="00215862">
        <w:rPr>
          <w:rFonts w:asciiTheme="minorHAnsi" w:hAnsiTheme="minorHAnsi" w:cstheme="minorHAnsi"/>
        </w:rPr>
        <w:t>.</w:t>
      </w:r>
      <w:r w:rsidR="00886B06">
        <w:rPr>
          <w:rFonts w:asciiTheme="minorHAnsi" w:hAnsiTheme="minorHAnsi" w:cstheme="minorHAnsi"/>
        </w:rPr>
        <w:t>0</w:t>
      </w:r>
      <w:r w:rsidR="00180A67">
        <w:rPr>
          <w:rFonts w:asciiTheme="minorHAnsi" w:hAnsiTheme="minorHAnsi" w:cstheme="minorHAnsi"/>
        </w:rPr>
        <w:t>00,00</w:t>
      </w:r>
      <w:r w:rsidRPr="004E4DC4">
        <w:rPr>
          <w:rFonts w:asciiTheme="minorHAnsi" w:hAnsiTheme="minorHAnsi" w:cstheme="minorHAnsi"/>
        </w:rPr>
        <w:t xml:space="preserve"> zł</w:t>
      </w:r>
      <w:r w:rsidR="00542455">
        <w:rPr>
          <w:rFonts w:asciiTheme="minorHAnsi" w:hAnsiTheme="minorHAnsi" w:cstheme="minorHAnsi"/>
        </w:rPr>
        <w:t xml:space="preserve"> – </w:t>
      </w:r>
      <w:r w:rsidR="00542455" w:rsidRPr="00AB70A2">
        <w:rPr>
          <w:rFonts w:ascii="Calibri" w:hAnsi="Calibri" w:cs="Calibri"/>
        </w:rPr>
        <w:t>zw</w:t>
      </w:r>
      <w:r w:rsidR="00542455">
        <w:rPr>
          <w:rFonts w:ascii="Calibri" w:hAnsi="Calibri" w:cs="Calibri"/>
        </w:rPr>
        <w:t>.</w:t>
      </w:r>
      <w:r w:rsidR="00542455" w:rsidRPr="00AB70A2">
        <w:rPr>
          <w:rFonts w:ascii="Calibri" w:hAnsi="Calibri" w:cs="Calibri"/>
        </w:rPr>
        <w:t xml:space="preserve"> z podatku VAT</w:t>
      </w:r>
    </w:p>
    <w:p w14:paraId="303CE1F9" w14:textId="16417740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Najwyższa cena osiągnięta w </w:t>
      </w:r>
      <w:r w:rsidR="00126E24">
        <w:rPr>
          <w:rFonts w:asciiTheme="minorHAnsi" w:hAnsiTheme="minorHAnsi" w:cstheme="minorHAnsi"/>
        </w:rPr>
        <w:t>rokowaniach</w:t>
      </w:r>
      <w:r w:rsidRPr="004E4DC4">
        <w:rPr>
          <w:rFonts w:asciiTheme="minorHAnsi" w:hAnsiTheme="minorHAnsi" w:cstheme="minorHAnsi"/>
        </w:rPr>
        <w:t xml:space="preserve"> – </w:t>
      </w:r>
      <w:r w:rsidR="00BC65A0">
        <w:rPr>
          <w:rFonts w:asciiTheme="minorHAnsi" w:hAnsiTheme="minorHAnsi" w:cstheme="minorHAnsi"/>
        </w:rPr>
        <w:t>35.000,00 zł</w:t>
      </w:r>
    </w:p>
    <w:p w14:paraId="2AB5EB1E" w14:textId="39A92E8B" w:rsidR="004E4DC4" w:rsidRPr="00506FDC" w:rsidRDefault="004E4DC4" w:rsidP="00506FDC">
      <w:pPr>
        <w:numPr>
          <w:ilvl w:val="0"/>
          <w:numId w:val="5"/>
        </w:numPr>
        <w:spacing w:after="240" w:line="360" w:lineRule="auto"/>
        <w:ind w:left="714" w:hanging="357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Osoba ustalona jako nabywca nieruchomości </w:t>
      </w:r>
      <w:r w:rsidR="006D7DE1">
        <w:rPr>
          <w:rFonts w:asciiTheme="minorHAnsi" w:hAnsiTheme="minorHAnsi" w:cstheme="minorHAnsi"/>
        </w:rPr>
        <w:t>–</w:t>
      </w:r>
      <w:r w:rsidR="00444383">
        <w:rPr>
          <w:rFonts w:asciiTheme="minorHAnsi" w:hAnsiTheme="minorHAnsi" w:cstheme="minorHAnsi"/>
        </w:rPr>
        <w:t xml:space="preserve"> </w:t>
      </w:r>
      <w:r w:rsidR="00BC65A0">
        <w:rPr>
          <w:rFonts w:asciiTheme="minorHAnsi" w:hAnsiTheme="minorHAnsi" w:cstheme="minorHAnsi"/>
        </w:rPr>
        <w:t xml:space="preserve">Mariusz Szczurek i Sandra </w:t>
      </w:r>
      <w:proofErr w:type="spellStart"/>
      <w:r w:rsidR="00BC65A0">
        <w:rPr>
          <w:rFonts w:asciiTheme="minorHAnsi" w:hAnsiTheme="minorHAnsi" w:cstheme="minorHAnsi"/>
        </w:rPr>
        <w:t>Czudziak</w:t>
      </w:r>
      <w:proofErr w:type="spellEnd"/>
      <w:r w:rsidR="00BC65A0">
        <w:rPr>
          <w:rFonts w:asciiTheme="minorHAnsi" w:hAnsiTheme="minorHAnsi" w:cstheme="minorHAnsi"/>
        </w:rPr>
        <w:t>-Szczurek</w:t>
      </w:r>
    </w:p>
    <w:p w14:paraId="1A5017A7" w14:textId="00C507FF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BC65A0">
        <w:rPr>
          <w:rFonts w:asciiTheme="minorHAnsi" w:hAnsiTheme="minorHAnsi" w:cstheme="minorHAnsi"/>
        </w:rPr>
        <w:t>23</w:t>
      </w:r>
      <w:r w:rsidR="0085377C">
        <w:rPr>
          <w:rFonts w:asciiTheme="minorHAnsi" w:hAnsiTheme="minorHAnsi" w:cstheme="minorHAnsi"/>
        </w:rPr>
        <w:t>.12</w:t>
      </w:r>
      <w:r w:rsidR="00B67C28">
        <w:rPr>
          <w:rFonts w:asciiTheme="minorHAnsi" w:hAnsiTheme="minorHAnsi" w:cstheme="minorHAnsi"/>
        </w:rPr>
        <w:t>.202</w:t>
      </w:r>
      <w:r w:rsidR="00886B06">
        <w:rPr>
          <w:rFonts w:asciiTheme="minorHAnsi" w:hAnsiTheme="minorHAnsi" w:cstheme="minorHAnsi"/>
        </w:rPr>
        <w:t>4</w:t>
      </w:r>
      <w:r w:rsidRPr="00671DBB">
        <w:rPr>
          <w:rFonts w:asciiTheme="minorHAnsi" w:hAnsiTheme="minorHAnsi" w:cstheme="minorHAnsi"/>
        </w:rPr>
        <w:t xml:space="preserve"> r. do</w:t>
      </w:r>
      <w:r w:rsidR="005F4935">
        <w:rPr>
          <w:rFonts w:asciiTheme="minorHAnsi" w:hAnsiTheme="minorHAnsi" w:cstheme="minorHAnsi"/>
        </w:rPr>
        <w:t xml:space="preserve"> </w:t>
      </w:r>
      <w:r w:rsidR="00BC65A0">
        <w:rPr>
          <w:rFonts w:asciiTheme="minorHAnsi" w:hAnsiTheme="minorHAnsi" w:cstheme="minorHAnsi"/>
        </w:rPr>
        <w:t>30</w:t>
      </w:r>
      <w:r w:rsidR="0085377C">
        <w:rPr>
          <w:rFonts w:asciiTheme="minorHAnsi" w:hAnsiTheme="minorHAnsi" w:cstheme="minorHAnsi"/>
        </w:rPr>
        <w:t>.12</w:t>
      </w:r>
      <w:r w:rsidR="00B67C28">
        <w:rPr>
          <w:rFonts w:asciiTheme="minorHAnsi" w:hAnsiTheme="minorHAnsi" w:cstheme="minorHAnsi"/>
        </w:rPr>
        <w:t>.202</w:t>
      </w:r>
      <w:r w:rsidR="00886B06">
        <w:rPr>
          <w:rFonts w:asciiTheme="minorHAnsi" w:hAnsiTheme="minorHAnsi" w:cstheme="minorHAnsi"/>
        </w:rPr>
        <w:t>4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5F575274" w:rsidR="00E64081" w:rsidRPr="009F36B2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theme="minorHAnsi"/>
          <w:szCs w:val="28"/>
          <w:lang w:eastAsia="en-US"/>
        </w:rPr>
      </w:pPr>
      <w:bookmarkStart w:id="0" w:name="_Hlk185832137"/>
      <w:r w:rsidRPr="009F36B2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0037DC" w:rsidRPr="009F36B2">
        <w:rPr>
          <w:rFonts w:asciiTheme="minorHAnsi" w:eastAsiaTheme="minorHAnsi" w:hAnsiTheme="minorHAnsi" w:cstheme="minorHAnsi"/>
          <w:szCs w:val="28"/>
          <w:lang w:eastAsia="en-US"/>
        </w:rPr>
        <w:t>/</w:t>
      </w:r>
      <w:r w:rsidR="009F36B2" w:rsidRPr="009F36B2">
        <w:rPr>
          <w:rFonts w:asciiTheme="minorHAnsi" w:hAnsiTheme="minorHAnsi" w:cstheme="minorHAnsi"/>
          <w:szCs w:val="28"/>
        </w:rPr>
        <w:t>Adrianna Mierzejewska – Wójt Gminy Nowa Ruda</w:t>
      </w:r>
      <w:r w:rsidR="000037DC" w:rsidRPr="009F36B2">
        <w:rPr>
          <w:rFonts w:asciiTheme="minorHAnsi" w:eastAsiaTheme="minorHAnsi" w:hAnsiTheme="minorHAnsi" w:cstheme="minorHAnsi"/>
          <w:szCs w:val="28"/>
          <w:lang w:eastAsia="en-US"/>
        </w:rPr>
        <w:t>/</w:t>
      </w:r>
      <w:bookmarkEnd w:id="0"/>
    </w:p>
    <w:sectPr w:rsidR="00E64081" w:rsidRPr="009F36B2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713B0" w14:textId="77777777" w:rsidR="00AF3226" w:rsidRDefault="00AF3226" w:rsidP="00065DB5">
      <w:r>
        <w:separator/>
      </w:r>
    </w:p>
  </w:endnote>
  <w:endnote w:type="continuationSeparator" w:id="0">
    <w:p w14:paraId="5A5D1C7B" w14:textId="77777777" w:rsidR="00AF3226" w:rsidRDefault="00AF3226" w:rsidP="00065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31F77" w14:textId="77777777" w:rsidR="00AF3226" w:rsidRDefault="00AF3226" w:rsidP="00065DB5">
      <w:r>
        <w:separator/>
      </w:r>
    </w:p>
  </w:footnote>
  <w:footnote w:type="continuationSeparator" w:id="0">
    <w:p w14:paraId="296FA412" w14:textId="77777777" w:rsidR="00AF3226" w:rsidRDefault="00AF3226" w:rsidP="00065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746768">
    <w:abstractNumId w:val="0"/>
  </w:num>
  <w:num w:numId="2" w16cid:durableId="1983195185">
    <w:abstractNumId w:val="1"/>
  </w:num>
  <w:num w:numId="3" w16cid:durableId="567031316">
    <w:abstractNumId w:val="2"/>
  </w:num>
  <w:num w:numId="4" w16cid:durableId="697200793">
    <w:abstractNumId w:val="3"/>
  </w:num>
  <w:num w:numId="5" w16cid:durableId="1983952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037DC"/>
    <w:rsid w:val="0006543E"/>
    <w:rsid w:val="00065DB5"/>
    <w:rsid w:val="000B0634"/>
    <w:rsid w:val="000C2000"/>
    <w:rsid w:val="000E6A4E"/>
    <w:rsid w:val="00103084"/>
    <w:rsid w:val="00126E24"/>
    <w:rsid w:val="00161D1A"/>
    <w:rsid w:val="00180A67"/>
    <w:rsid w:val="001940C8"/>
    <w:rsid w:val="001D6884"/>
    <w:rsid w:val="001E6E65"/>
    <w:rsid w:val="00215862"/>
    <w:rsid w:val="00260373"/>
    <w:rsid w:val="0026337B"/>
    <w:rsid w:val="00266999"/>
    <w:rsid w:val="00267F5F"/>
    <w:rsid w:val="00270783"/>
    <w:rsid w:val="002B67E6"/>
    <w:rsid w:val="002F5F8B"/>
    <w:rsid w:val="0039037E"/>
    <w:rsid w:val="00444383"/>
    <w:rsid w:val="00456191"/>
    <w:rsid w:val="004D1EAB"/>
    <w:rsid w:val="004E4DC4"/>
    <w:rsid w:val="00506FDC"/>
    <w:rsid w:val="00537A16"/>
    <w:rsid w:val="00542455"/>
    <w:rsid w:val="00551E08"/>
    <w:rsid w:val="00567BE9"/>
    <w:rsid w:val="00571B41"/>
    <w:rsid w:val="00592139"/>
    <w:rsid w:val="005A6D6F"/>
    <w:rsid w:val="005C090A"/>
    <w:rsid w:val="005E116E"/>
    <w:rsid w:val="005F4935"/>
    <w:rsid w:val="005F6151"/>
    <w:rsid w:val="006071A4"/>
    <w:rsid w:val="00624752"/>
    <w:rsid w:val="00640AF9"/>
    <w:rsid w:val="006544E1"/>
    <w:rsid w:val="00671DBB"/>
    <w:rsid w:val="00684344"/>
    <w:rsid w:val="006A5694"/>
    <w:rsid w:val="006D3842"/>
    <w:rsid w:val="006D7DE1"/>
    <w:rsid w:val="006F13BE"/>
    <w:rsid w:val="00713B04"/>
    <w:rsid w:val="00722D9F"/>
    <w:rsid w:val="0075133E"/>
    <w:rsid w:val="0075302A"/>
    <w:rsid w:val="007B3E1E"/>
    <w:rsid w:val="00834779"/>
    <w:rsid w:val="0085109E"/>
    <w:rsid w:val="0085377C"/>
    <w:rsid w:val="00886B06"/>
    <w:rsid w:val="00893F26"/>
    <w:rsid w:val="00917AD3"/>
    <w:rsid w:val="0093115F"/>
    <w:rsid w:val="00932D55"/>
    <w:rsid w:val="00973251"/>
    <w:rsid w:val="00975ABC"/>
    <w:rsid w:val="00987D49"/>
    <w:rsid w:val="009C24C1"/>
    <w:rsid w:val="009F36B2"/>
    <w:rsid w:val="00AF3226"/>
    <w:rsid w:val="00B052BB"/>
    <w:rsid w:val="00B16603"/>
    <w:rsid w:val="00B67C28"/>
    <w:rsid w:val="00B9151A"/>
    <w:rsid w:val="00BC65A0"/>
    <w:rsid w:val="00C47A0B"/>
    <w:rsid w:val="00CF6371"/>
    <w:rsid w:val="00D56249"/>
    <w:rsid w:val="00D56BE7"/>
    <w:rsid w:val="00DB1130"/>
    <w:rsid w:val="00DB5AE5"/>
    <w:rsid w:val="00DD460A"/>
    <w:rsid w:val="00E30054"/>
    <w:rsid w:val="00E56756"/>
    <w:rsid w:val="00E64081"/>
    <w:rsid w:val="00E91503"/>
    <w:rsid w:val="00ED101F"/>
    <w:rsid w:val="00F22B1A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065DB5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65DB5"/>
  </w:style>
  <w:style w:type="character" w:styleId="Odwoanieprzypisukocowego">
    <w:name w:val="endnote reference"/>
    <w:basedOn w:val="Domylnaczcionkaakapitu"/>
    <w:rsid w:val="00065D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9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2024-12-20T11:38:00Z</cp:lastPrinted>
  <dcterms:created xsi:type="dcterms:W3CDTF">2024-12-20T11:39:00Z</dcterms:created>
  <dcterms:modified xsi:type="dcterms:W3CDTF">2024-12-23T12:22:00Z</dcterms:modified>
</cp:coreProperties>
</file>