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PRZETARGU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ogłoszonego Zarządzeniem Nr 345/20 Wójta Gminy Nowa Ruda z dnia 14 września 2020 roku na dzierżawę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 przetarg ustny nieograniczony odbył się w dniu 16 października 2020 r. w siedzibie Urzędu Gminy Nowa Ruda, ul. Niepodległości 2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szCs w:val="24"/>
        </w:rPr>
        <w:t>Nieruchomość gruntowa niezabudowana w granicach działki nr 410/2 o ogólnej pow. 0,37 ha, KW Nr SW2K/00027568/0, położona w obrębie Świerki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dopuszczonych do przetargu – 2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niedopuszczonych do przetargu – 0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Roczna stawka wywoławcza czynszu dzierżawnego – 48,10 zł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Najwyższa stawka rocznego czynszu dzierżawnego osiągniętego w przetargu – 70,00 zł</w:t>
      </w:r>
    </w:p>
    <w:p>
      <w:pPr>
        <w:pStyle w:val="ListParagraph"/>
        <w:numPr>
          <w:ilvl w:val="0"/>
          <w:numId w:val="1"/>
        </w:numPr>
        <w:spacing w:lineRule="auto" w:line="360"/>
        <w:ind w:left="714" w:hanging="35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Osoba ustalona w przetargu jako dzierżawca nieruchomości – Lucyna Gołaszczyk</w:t>
      </w:r>
    </w:p>
    <w:p>
      <w:pPr>
        <w:pStyle w:val="ListParagraph"/>
        <w:numPr>
          <w:ilvl w:val="0"/>
          <w:numId w:val="1"/>
        </w:numPr>
        <w:spacing w:lineRule="auto" w:line="360"/>
        <w:ind w:left="714" w:hanging="35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26.10.2020 r. do 02.11.2020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sz w:val="24"/>
          <w:szCs w:val="24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/Adrianna Mierzejewska – Wójt Gminy Nowa Ruda/</w:t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671dbb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tarSymbol" w:hAnsi="StarSymbol" w:cs="StarSymbol"/>
      <w:sz w:val="18"/>
      <w:szCs w:val="18"/>
    </w:rPr>
  </w:style>
  <w:style w:type="character" w:styleId="WW8Num2z0" w:customStyle="1">
    <w:name w:val="WW8Num2z0"/>
    <w:qFormat/>
    <w:rPr>
      <w:rFonts w:ascii="StarSymbol" w:hAnsi="StarSymbol" w:cs="StarSymbol"/>
      <w:sz w:val="18"/>
      <w:szCs w:val="18"/>
    </w:rPr>
  </w:style>
  <w:style w:type="character" w:styleId="WW8Num3z0" w:customStyle="1">
    <w:name w:val="WW8Num3z0"/>
    <w:qFormat/>
    <w:rPr>
      <w:rFonts w:ascii="StarSymbol" w:hAnsi="StarSymbol" w:cs="StarSymbol"/>
      <w:sz w:val="18"/>
      <w:szCs w:val="18"/>
    </w:rPr>
  </w:style>
  <w:style w:type="character" w:styleId="WW8Num4z0" w:customStyle="1">
    <w:name w:val="WW8Num4z0"/>
    <w:qFormat/>
    <w:rPr>
      <w:rFonts w:ascii="StarSymbol" w:hAnsi="StarSymbol" w:cs="StarSymbol"/>
      <w:sz w:val="18"/>
      <w:szCs w:val="1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Domylnaczcionkaakapitu2" w:customStyle="1">
    <w:name w:val="Domyślna czcionka akapitu2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8Num5z0" w:customStyle="1">
    <w:name w:val="WW8Num5z0"/>
    <w:qFormat/>
    <w:rPr>
      <w:rFonts w:ascii="StarSymbol" w:hAnsi="StarSymbol" w:cs="StarSymbol"/>
      <w:sz w:val="18"/>
      <w:szCs w:val="18"/>
    </w:rPr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8Num6z0" w:customStyle="1">
    <w:name w:val="WW8Num6z0"/>
    <w:qFormat/>
    <w:rPr>
      <w:rFonts w:ascii="StarSymbol" w:hAnsi="StarSymbol" w:cs="StarSymbol"/>
      <w:sz w:val="18"/>
      <w:szCs w:val="18"/>
    </w:rPr>
  </w:style>
  <w:style w:type="character" w:styleId="WW8Num7z0" w:customStyle="1">
    <w:name w:val="WW8Num7z0"/>
    <w:qFormat/>
    <w:rPr>
      <w:rFonts w:ascii="StarSymbol" w:hAnsi="StarSymbol" w:cs="StarSymbol"/>
      <w:sz w:val="18"/>
      <w:szCs w:val="18"/>
    </w:rPr>
  </w:style>
  <w:style w:type="character" w:styleId="WWAbsatzStandardschriftart11111111111111" w:customStyle="1">
    <w:name w:val="WW-Absatz-Standardschriftart11111111111111"/>
    <w:qFormat/>
    <w:rPr/>
  </w:style>
  <w:style w:type="character" w:styleId="WW8Num9z0" w:customStyle="1">
    <w:name w:val="WW8Num9z0"/>
    <w:qFormat/>
    <w:rPr>
      <w:rFonts w:ascii="StarSymbol" w:hAnsi="StarSymbol" w:cs="StarSymbol"/>
      <w:sz w:val="18"/>
      <w:szCs w:val="18"/>
    </w:rPr>
  </w:style>
  <w:style w:type="character" w:styleId="WW8Num10z0" w:customStyle="1">
    <w:name w:val="WW8Num10z0"/>
    <w:qFormat/>
    <w:rPr>
      <w:rFonts w:ascii="StarSymbol" w:hAnsi="StarSymbol" w:cs="StarSymbol"/>
      <w:sz w:val="18"/>
      <w:szCs w:val="18"/>
    </w:rPr>
  </w:style>
  <w:style w:type="character" w:styleId="WW8Num11z0" w:customStyle="1">
    <w:name w:val="WW8Num11z0"/>
    <w:qFormat/>
    <w:rPr>
      <w:rFonts w:ascii="StarSymbol" w:hAnsi="StarSymbol" w:cs="StarSymbol"/>
      <w:sz w:val="18"/>
      <w:szCs w:val="18"/>
    </w:rPr>
  </w:style>
  <w:style w:type="character" w:styleId="WW8Num12z0" w:customStyle="1">
    <w:name w:val="WW8Num12z0"/>
    <w:qFormat/>
    <w:rPr>
      <w:rFonts w:ascii="StarSymbol" w:hAnsi="StarSymbol" w:cs="StarSymbol"/>
      <w:sz w:val="18"/>
      <w:szCs w:val="18"/>
    </w:rPr>
  </w:style>
  <w:style w:type="character" w:styleId="WW8Num13z0" w:customStyle="1">
    <w:name w:val="WW8Num13z0"/>
    <w:qFormat/>
    <w:rPr>
      <w:rFonts w:ascii="StarSymbol" w:hAnsi="StarSymbol" w:cs="StarSymbol"/>
      <w:sz w:val="18"/>
      <w:szCs w:val="18"/>
    </w:rPr>
  </w:style>
  <w:style w:type="character" w:styleId="WW8Num14z0" w:customStyle="1">
    <w:name w:val="WW8Num14z0"/>
    <w:qFormat/>
    <w:rPr>
      <w:rFonts w:ascii="StarSymbol" w:hAnsi="StarSymbol" w:cs="StarSymbol"/>
      <w:sz w:val="18"/>
      <w:szCs w:val="18"/>
    </w:rPr>
  </w:style>
  <w:style w:type="character" w:styleId="WW8Num15z0" w:customStyle="1">
    <w:name w:val="WW8Num15z0"/>
    <w:qFormat/>
    <w:rPr>
      <w:rFonts w:ascii="StarSymbol" w:hAnsi="StarSymbol" w:cs="StarSymbol"/>
      <w:sz w:val="18"/>
      <w:szCs w:val="18"/>
    </w:rPr>
  </w:style>
  <w:style w:type="character" w:styleId="WW8Num18z0" w:customStyle="1">
    <w:name w:val="WW8Num18z0"/>
    <w:qFormat/>
    <w:rPr>
      <w:rFonts w:ascii="StarSymbol" w:hAnsi="StarSymbol" w:cs="StarSymbol"/>
      <w:sz w:val="18"/>
      <w:szCs w:val="18"/>
    </w:rPr>
  </w:style>
  <w:style w:type="character" w:styleId="WW8Num19z0" w:customStyle="1">
    <w:name w:val="WW8Num19z0"/>
    <w:qFormat/>
    <w:rPr>
      <w:rFonts w:ascii="StarSymbol" w:hAnsi="StarSymbol" w:cs="StarSymbol"/>
      <w:sz w:val="18"/>
      <w:szCs w:val="18"/>
    </w:rPr>
  </w:style>
  <w:style w:type="character" w:styleId="WW8Num20z0" w:customStyle="1">
    <w:name w:val="WW8Num20z0"/>
    <w:qFormat/>
    <w:rPr>
      <w:rFonts w:ascii="StarSymbol" w:hAnsi="StarSymbol" w:cs="StarSymbol"/>
      <w:sz w:val="18"/>
      <w:szCs w:val="18"/>
    </w:rPr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Domylnaczcionkaakapitu1" w:customStyle="1">
    <w:name w:val="Domyślna czcionka akapitu1"/>
    <w:qFormat/>
    <w:rPr/>
  </w:style>
  <w:style w:type="character" w:styleId="Symbolewypunktowania" w:customStyle="1">
    <w:name w:val="Symbole wypunktowania"/>
    <w:qFormat/>
    <w:rPr>
      <w:rFonts w:ascii="StarSymbol" w:hAnsi="StarSymbol" w:eastAsia="StarSymbol" w:cs="StarSymbol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link w:val="Tekstdymka"/>
    <w:qFormat/>
    <w:rsid w:val="000c2000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671dbb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Czeinternetowe">
    <w:name w:val="Łącze internetowe"/>
    <w:basedOn w:val="DefaultParagraphFont"/>
    <w:rsid w:val="00ed1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d101f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Podpis2" w:customStyle="1">
    <w:name w:val="Podpis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BalloonText">
    <w:name w:val="Balloon Text"/>
    <w:basedOn w:val="Normal"/>
    <w:link w:val="TekstdymkaZnak"/>
    <w:qFormat/>
    <w:rsid w:val="000c2000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4c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LibreOffice/7.0.1.2$Windows_X86_64 LibreOffice_project/7cbcfc562f6eb6708b5ff7d7397325de9e764452</Application>
  <Pages>1</Pages>
  <Words>183</Words>
  <Characters>1087</Characters>
  <CharactersWithSpaces>1259</CharactersWithSpaces>
  <Paragraphs>12</Paragraphs>
  <Company>Urząd Gminy Nowa Ruda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2020-10-26T09:30:00Z</dcterms:created>
  <dc:creator>Roginski</dc:creator>
  <dc:description/>
  <dc:language>pl-PL</dc:language>
  <cp:lastModifiedBy>Dagmara</cp:lastModifiedBy>
  <cp:lastPrinted>2020-10-26T09:31:00Z</cp:lastPrinted>
  <dcterms:modified xsi:type="dcterms:W3CDTF">2020-10-26T09:31:00Z</dcterms:modified>
  <cp:revision>3</cp:revision>
  <dc:subject/>
  <dc:title>INFORMACJA O WYNIKU PRZETARGÓW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Gminy Nowa Ruda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