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89861" w14:textId="166454FF" w:rsidR="00132FC2" w:rsidRDefault="00132FC2" w:rsidP="00C918DD">
      <w:pPr>
        <w:pStyle w:val="Nagwek1"/>
        <w:rPr>
          <w:lang w:eastAsia="pl-PL"/>
        </w:rPr>
      </w:pPr>
      <w:r w:rsidRPr="00132FC2">
        <w:rPr>
          <w:rFonts w:eastAsia="Times New Roman"/>
          <w:lang w:eastAsia="pl-PL"/>
        </w:rPr>
        <w:t>PLAN DZIAŁANIA NA RZECZ POPRAWY ZAPEWNIENIA</w:t>
      </w:r>
      <w:r>
        <w:rPr>
          <w:lang w:eastAsia="pl-PL"/>
        </w:rPr>
        <w:t xml:space="preserve"> </w:t>
      </w:r>
      <w:r w:rsidRPr="00132FC2">
        <w:rPr>
          <w:rFonts w:eastAsia="Times New Roman"/>
          <w:lang w:eastAsia="pl-PL"/>
        </w:rPr>
        <w:t xml:space="preserve">DOSTĘPNOŚCI URZĘDU GMINY </w:t>
      </w:r>
      <w:r>
        <w:rPr>
          <w:lang w:eastAsia="pl-PL"/>
        </w:rPr>
        <w:t>NOWA RUDA</w:t>
      </w:r>
      <w:r w:rsidR="00C918DD">
        <w:rPr>
          <w:lang w:eastAsia="pl-PL"/>
        </w:rPr>
        <w:t xml:space="preserve"> </w:t>
      </w:r>
      <w:r w:rsidRPr="00132FC2">
        <w:rPr>
          <w:rFonts w:eastAsia="Times New Roman"/>
          <w:lang w:eastAsia="pl-PL"/>
        </w:rPr>
        <w:t>OSOBOM ZE SZCZEGÓLNYMI POTRZEBAMI</w:t>
      </w:r>
      <w:r>
        <w:rPr>
          <w:lang w:eastAsia="pl-PL"/>
        </w:rPr>
        <w:t xml:space="preserve"> </w:t>
      </w:r>
      <w:r w:rsidRPr="00132FC2">
        <w:rPr>
          <w:rFonts w:eastAsia="Times New Roman"/>
          <w:lang w:eastAsia="pl-PL"/>
        </w:rPr>
        <w:t>NA LATA 2020 – 2021</w:t>
      </w:r>
    </w:p>
    <w:p w14:paraId="536467EF" w14:textId="3D713A8B" w:rsidR="00C918DD" w:rsidRPr="00AD6111" w:rsidRDefault="00C918DD" w:rsidP="00AD6111">
      <w:pPr>
        <w:spacing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AD6111">
        <w:rPr>
          <w:rFonts w:ascii="Times New Roman" w:hAnsi="Times New Roman" w:cs="Times New Roman"/>
          <w:sz w:val="24"/>
          <w:szCs w:val="24"/>
          <w:lang w:eastAsia="pl-PL"/>
        </w:rPr>
        <w:t>Na podstawie art. 14 pkt 5 w związku z art. 6 ustawy z dnia 19 lipca 2019 r. o zapewnieniu  dostępności osobom ze szczególnymi potrzebami (Dz. U. z 2019 r. poz. 1696 z późn. zm.) ustala się plan działania na rzecz poprawy zapewnienia dostępności osobom ze szczególnymi potrzebami</w:t>
      </w:r>
      <w:r w:rsidR="000D5E05">
        <w:rPr>
          <w:rFonts w:ascii="Times New Roman" w:hAnsi="Times New Roman" w:cs="Times New Roman"/>
          <w:sz w:val="24"/>
          <w:szCs w:val="24"/>
          <w:lang w:eastAsia="pl-PL"/>
        </w:rPr>
        <w:t>:</w:t>
      </w:r>
      <w:r w:rsidR="003C3AD5" w:rsidRPr="00AD611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5769" w:type="pct"/>
        <w:tblCellSpacing w:w="0" w:type="dxa"/>
        <w:tblInd w:w="-575" w:type="dxa"/>
        <w:tblLayout w:type="fixed"/>
        <w:tblCellMar>
          <w:top w:w="68" w:type="dxa"/>
          <w:left w:w="68" w:type="dxa"/>
          <w:bottom w:w="68" w:type="dxa"/>
          <w:right w:w="68" w:type="dxa"/>
        </w:tblCellMar>
        <w:tblLook w:val="04A0" w:firstRow="1" w:lastRow="0" w:firstColumn="1" w:lastColumn="0" w:noHBand="0" w:noVBand="1"/>
      </w:tblPr>
      <w:tblGrid>
        <w:gridCol w:w="569"/>
        <w:gridCol w:w="2978"/>
        <w:gridCol w:w="1841"/>
        <w:gridCol w:w="3542"/>
        <w:gridCol w:w="1517"/>
      </w:tblGrid>
      <w:tr w:rsidR="00C918DD" w:rsidRPr="00AD6111" w14:paraId="4684BACC" w14:textId="77777777" w:rsidTr="005020D6">
        <w:trPr>
          <w:tblCellSpacing w:w="0" w:type="dxa"/>
        </w:trPr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2622B755" w14:textId="5BA18CDD" w:rsidR="00132FC2" w:rsidRPr="00132FC2" w:rsidRDefault="00132FC2" w:rsidP="000D5E05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611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1CDFF53F" w14:textId="77777777" w:rsidR="00132FC2" w:rsidRPr="00132FC2" w:rsidRDefault="00132FC2" w:rsidP="000D5E05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56D042A9" w14:textId="77777777" w:rsidR="00132FC2" w:rsidRPr="00132FC2" w:rsidRDefault="00132FC2" w:rsidP="000D5E05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0E9A1FE5" w14:textId="77777777" w:rsidR="00132FC2" w:rsidRPr="00132FC2" w:rsidRDefault="00132FC2" w:rsidP="000D5E05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działalności</w:t>
            </w:r>
          </w:p>
        </w:tc>
        <w:tc>
          <w:tcPr>
            <w:tcW w:w="8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49C64724" w14:textId="77777777" w:rsidR="00132FC2" w:rsidRPr="00132FC2" w:rsidRDefault="00132FC2" w:rsidP="000D5E05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Realizujący zadania wynikające z art. 6 ustawy</w:t>
            </w:r>
          </w:p>
        </w:tc>
        <w:tc>
          <w:tcPr>
            <w:tcW w:w="1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56A41DB2" w14:textId="77777777" w:rsidR="00132FC2" w:rsidRPr="00132FC2" w:rsidRDefault="00132FC2" w:rsidP="000D5E05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71142BE6" w14:textId="77777777" w:rsidR="00132FC2" w:rsidRPr="00132FC2" w:rsidRDefault="00132FC2" w:rsidP="000D5E05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Sposób realizacji</w:t>
            </w: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DE50886" w14:textId="77777777" w:rsidR="00132FC2" w:rsidRPr="00132FC2" w:rsidRDefault="00132FC2" w:rsidP="000D5E05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realizacji</w:t>
            </w:r>
          </w:p>
        </w:tc>
      </w:tr>
      <w:tr w:rsidR="00C918DD" w:rsidRPr="00AD6111" w14:paraId="75908F09" w14:textId="77777777" w:rsidTr="005020D6">
        <w:trPr>
          <w:tblCellSpacing w:w="0" w:type="dxa"/>
        </w:trPr>
        <w:tc>
          <w:tcPr>
            <w:tcW w:w="27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CFEEDD6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42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AF720C2" w14:textId="233CE1D8" w:rsidR="00132FC2" w:rsidRPr="00132FC2" w:rsidRDefault="00C918DD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Powołanie i p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odanie do publicznej wiadomości danych kontaktowych osoby wyznaczonej do pełnienia funkcji koordynatora do spraw dostępności Urzędu</w:t>
            </w:r>
          </w:p>
        </w:tc>
        <w:tc>
          <w:tcPr>
            <w:tcW w:w="88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5B06940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1BC28DA0" w14:textId="37FFA2DC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 w:rsidR="00C918DD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Ruda</w:t>
            </w:r>
          </w:p>
        </w:tc>
        <w:tc>
          <w:tcPr>
            <w:tcW w:w="169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525175C" w14:textId="77777777" w:rsidR="005020D6" w:rsidRDefault="00C918DD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Zamieszczenie 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informacji na stron</w:t>
            </w:r>
            <w:r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ie Biuletynu Informacji Publicznej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  <w:p w14:paraId="3A81BB23" w14:textId="11F5936A" w:rsidR="00132FC2" w:rsidRPr="00132FC2" w:rsidRDefault="00C918DD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6111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pl-PL"/>
              </w:rPr>
              <w:t>http://www.bip.gmina.nowaruda.pl/</w:t>
            </w:r>
          </w:p>
        </w:tc>
        <w:tc>
          <w:tcPr>
            <w:tcW w:w="72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1DF507C8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5C3843DE" w14:textId="157F51C1" w:rsidR="00132FC2" w:rsidRPr="00132FC2" w:rsidRDefault="00C918DD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2020 r.</w:t>
            </w:r>
          </w:p>
        </w:tc>
      </w:tr>
      <w:tr w:rsidR="00C918DD" w:rsidRPr="00AD6111" w14:paraId="21639700" w14:textId="77777777" w:rsidTr="005020D6">
        <w:trPr>
          <w:trHeight w:val="2229"/>
          <w:tblCellSpacing w:w="0" w:type="dxa"/>
        </w:trPr>
        <w:tc>
          <w:tcPr>
            <w:tcW w:w="27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5CC41FB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42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80C21CF" w14:textId="68BAEAF2" w:rsidR="00EE0766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Sporządzenie planu działania na rzecz poprawy zapewnienia dostępności osobom ze szczególnymi potrzebami na lata 2020-202</w:t>
            </w:r>
            <w:r w:rsidR="00EE0766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8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479E40F" w14:textId="21D068E6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32ECF78" w14:textId="11E59ECE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Koordynato</w:t>
            </w:r>
            <w:r w:rsidR="00EE0766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</w:t>
            </w:r>
            <w:r w:rsidR="00EE0766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</w:tc>
        <w:tc>
          <w:tcPr>
            <w:tcW w:w="169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5D9F506" w14:textId="77777777" w:rsidR="00132FC2" w:rsidRPr="00132FC2" w:rsidRDefault="00132FC2" w:rsidP="00AD6111">
            <w:pPr>
              <w:numPr>
                <w:ilvl w:val="0"/>
                <w:numId w:val="2"/>
              </w:numPr>
              <w:tabs>
                <w:tab w:val="clear" w:pos="720"/>
                <w:tab w:val="num" w:pos="212"/>
              </w:tabs>
              <w:spacing w:before="100" w:beforeAutospacing="1" w:after="100" w:afterAutospacing="1" w:line="360" w:lineRule="auto"/>
              <w:ind w:left="456" w:hanging="385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Opracowanie Planu działania, </w:t>
            </w:r>
          </w:p>
          <w:p w14:paraId="2599DD7E" w14:textId="79B36BB4" w:rsidR="00132FC2" w:rsidRPr="00132FC2" w:rsidRDefault="00132FC2" w:rsidP="00AD6111">
            <w:pPr>
              <w:numPr>
                <w:ilvl w:val="0"/>
                <w:numId w:val="2"/>
              </w:numPr>
              <w:tabs>
                <w:tab w:val="clear" w:pos="720"/>
                <w:tab w:val="num" w:pos="212"/>
              </w:tabs>
              <w:spacing w:before="100" w:beforeAutospacing="1" w:after="100" w:afterAutospacing="1" w:line="360" w:lineRule="auto"/>
              <w:ind w:left="212" w:hanging="385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Przekazanie do zatwierdzenia Wójtowi Gminy</w:t>
            </w:r>
            <w:r w:rsidR="00C918DD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Nowa Ruda</w:t>
            </w:r>
          </w:p>
          <w:p w14:paraId="1AD2FD59" w14:textId="77777777" w:rsidR="00132FC2" w:rsidRPr="00132FC2" w:rsidRDefault="00132FC2" w:rsidP="00AD6111">
            <w:pPr>
              <w:numPr>
                <w:ilvl w:val="0"/>
                <w:numId w:val="2"/>
              </w:numPr>
              <w:tabs>
                <w:tab w:val="clear" w:pos="720"/>
                <w:tab w:val="num" w:pos="212"/>
              </w:tabs>
              <w:spacing w:before="100" w:beforeAutospacing="1" w:after="100" w:afterAutospacing="1" w:line="360" w:lineRule="auto"/>
              <w:ind w:left="212" w:hanging="14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Publikacja Planu działania na stronie podmiotowej BIP Urzędu</w:t>
            </w:r>
          </w:p>
        </w:tc>
        <w:tc>
          <w:tcPr>
            <w:tcW w:w="72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B4DF941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695FF5BF" w14:textId="4D2865A6" w:rsidR="00132FC2" w:rsidRPr="00132FC2" w:rsidRDefault="00C918DD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listopad 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 r.</w:t>
            </w:r>
          </w:p>
        </w:tc>
      </w:tr>
      <w:tr w:rsidR="00C918DD" w:rsidRPr="00AD6111" w14:paraId="56A9AA96" w14:textId="77777777" w:rsidTr="005020D6">
        <w:trPr>
          <w:tblCellSpacing w:w="0" w:type="dxa"/>
        </w:trPr>
        <w:tc>
          <w:tcPr>
            <w:tcW w:w="27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4A4A316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42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B112C6E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Wspieranie osób ze szczególnymi potrzebami do dostępności w zakresie:</w:t>
            </w:r>
          </w:p>
          <w:p w14:paraId="1CE23C99" w14:textId="77777777" w:rsidR="00132FC2" w:rsidRPr="00132FC2" w:rsidRDefault="00132FC2" w:rsidP="00AD6111">
            <w:pPr>
              <w:numPr>
                <w:ilvl w:val="0"/>
                <w:numId w:val="3"/>
              </w:numPr>
              <w:tabs>
                <w:tab w:val="clear" w:pos="720"/>
                <w:tab w:val="num" w:pos="213"/>
              </w:tabs>
              <w:spacing w:before="100" w:beforeAutospacing="1" w:after="100" w:afterAutospacing="1" w:line="360" w:lineRule="auto"/>
              <w:ind w:hanging="64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architektonicznym</w:t>
            </w:r>
          </w:p>
          <w:p w14:paraId="2E3B7BBF" w14:textId="77777777" w:rsidR="00132FC2" w:rsidRPr="00132FC2" w:rsidRDefault="00132FC2" w:rsidP="00AD6111">
            <w:pPr>
              <w:numPr>
                <w:ilvl w:val="0"/>
                <w:numId w:val="3"/>
              </w:numPr>
              <w:tabs>
                <w:tab w:val="clear" w:pos="720"/>
                <w:tab w:val="num" w:pos="213"/>
              </w:tabs>
              <w:spacing w:before="100" w:beforeAutospacing="1" w:after="100" w:afterAutospacing="1" w:line="360" w:lineRule="auto"/>
              <w:ind w:hanging="64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cyfrowym</w:t>
            </w:r>
          </w:p>
          <w:p w14:paraId="3B0710C6" w14:textId="77777777" w:rsidR="00132FC2" w:rsidRPr="00132FC2" w:rsidRDefault="00132FC2" w:rsidP="00AD6111">
            <w:pPr>
              <w:numPr>
                <w:ilvl w:val="0"/>
                <w:numId w:val="3"/>
              </w:numPr>
              <w:tabs>
                <w:tab w:val="clear" w:pos="720"/>
                <w:tab w:val="num" w:pos="213"/>
              </w:tabs>
              <w:spacing w:before="100" w:beforeAutospacing="1" w:after="100" w:afterAutospacing="1" w:line="360" w:lineRule="auto"/>
              <w:ind w:left="213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informacyjno-komunikacyjnym</w:t>
            </w:r>
          </w:p>
        </w:tc>
        <w:tc>
          <w:tcPr>
            <w:tcW w:w="88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91B5339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48547CA3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Koordynator</w:t>
            </w:r>
          </w:p>
          <w:p w14:paraId="6C3E4544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Administrator Systemu Informatycznego</w:t>
            </w:r>
          </w:p>
        </w:tc>
        <w:tc>
          <w:tcPr>
            <w:tcW w:w="169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0EAFD22" w14:textId="729BBCA9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Publikacja w BIP Urzędu danych adresowych i kontaktowych podmiotów wspierających osoby ze szczególnymi potrzebami, wynikającymi z zapisów art. 6 ustawy (np. dostosowanie strony internetowej do standardu WCAG 2.1, zapewnienie informacji </w:t>
            </w:r>
            <w:r w:rsidR="00803EDD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zakresie rozkładu pomieszczeń w budynku, wykorzystanie zdalnego dostępu online do usługi tłumacza języka migowego)</w:t>
            </w:r>
          </w:p>
        </w:tc>
        <w:tc>
          <w:tcPr>
            <w:tcW w:w="72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61FDE54E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6452C703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realizacja w całym okresie działania koordynatora</w:t>
            </w:r>
          </w:p>
        </w:tc>
      </w:tr>
    </w:tbl>
    <w:p w14:paraId="7A06CA3C" w14:textId="77777777" w:rsidR="000D5E05" w:rsidRDefault="000D5E05">
      <w:r>
        <w:br w:type="page"/>
      </w:r>
    </w:p>
    <w:tbl>
      <w:tblPr>
        <w:tblW w:w="5769" w:type="pct"/>
        <w:tblCellSpacing w:w="0" w:type="dxa"/>
        <w:tblInd w:w="-575" w:type="dxa"/>
        <w:tblLayout w:type="fixed"/>
        <w:tblCellMar>
          <w:top w:w="68" w:type="dxa"/>
          <w:left w:w="68" w:type="dxa"/>
          <w:bottom w:w="68" w:type="dxa"/>
          <w:right w:w="68" w:type="dxa"/>
        </w:tblCellMar>
        <w:tblLook w:val="04A0" w:firstRow="1" w:lastRow="0" w:firstColumn="1" w:lastColumn="0" w:noHBand="0" w:noVBand="1"/>
      </w:tblPr>
      <w:tblGrid>
        <w:gridCol w:w="569"/>
        <w:gridCol w:w="2978"/>
        <w:gridCol w:w="1841"/>
        <w:gridCol w:w="3542"/>
        <w:gridCol w:w="1517"/>
      </w:tblGrid>
      <w:tr w:rsidR="00C918DD" w:rsidRPr="00AD6111" w14:paraId="5BAB17FB" w14:textId="77777777" w:rsidTr="000D5E05">
        <w:trPr>
          <w:tblCellSpacing w:w="0" w:type="dxa"/>
        </w:trPr>
        <w:tc>
          <w:tcPr>
            <w:tcW w:w="27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60216EE" w14:textId="2718B5E5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4.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9368B84" w14:textId="05613C06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Analiza stanu obiekt</w:t>
            </w:r>
            <w:r w:rsidR="00EE0766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ów</w:t>
            </w: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Urzędu Gminy </w:t>
            </w:r>
            <w:r w:rsidR="00EE0766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Ruda</w:t>
            </w: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pod względem dostosowania do potrzeb osób ze szczególnymi potrzebami wynikającymi z przepisów ustawy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C9325BD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541B94E2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Koordynator</w:t>
            </w:r>
          </w:p>
          <w:p w14:paraId="412B780B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Administrator Systemu Informatycznego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2FB47C8" w14:textId="0AF8BDD3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Przegląd stanu dostosowania obiektu w aspekcie dostępności osobom ze szczególnymi potrzebami w zakresie architektonicznym, cyfrowym </w:t>
            </w:r>
            <w:r w:rsidR="001E5E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informacyjno-komunikacyjnym 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5CFDA4C3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09A6B645" w14:textId="6A71D831" w:rsidR="00132FC2" w:rsidRPr="00132FC2" w:rsidRDefault="00EE0766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2020 r.</w:t>
            </w:r>
          </w:p>
        </w:tc>
      </w:tr>
      <w:tr w:rsidR="00C918DD" w:rsidRPr="00AD6111" w14:paraId="07908DF7" w14:textId="77777777" w:rsidTr="005020D6">
        <w:trPr>
          <w:tblCellSpacing w:w="0" w:type="dxa"/>
        </w:trPr>
        <w:tc>
          <w:tcPr>
            <w:tcW w:w="27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DC3EAC0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42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011972C" w14:textId="6C9C3BD1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Dokonanie samooceny pod kątem sposobów dostosowania administrowanego obiektu Urzędu Gminy </w:t>
            </w:r>
            <w:r w:rsidR="00EE0766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Nowa Ruda </w:t>
            </w: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minimalnych wymagań dotyczących dostępności</w:t>
            </w:r>
          </w:p>
        </w:tc>
        <w:tc>
          <w:tcPr>
            <w:tcW w:w="88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DE16180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7A6668B4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Koordynator</w:t>
            </w:r>
          </w:p>
        </w:tc>
        <w:tc>
          <w:tcPr>
            <w:tcW w:w="169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2115586" w14:textId="4D031991" w:rsidR="00132FC2" w:rsidRPr="00132FC2" w:rsidRDefault="001E5E28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Aktualizacja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deklaracji dostępności ze wskazaniem na wymagania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zakresie dostępności architektonicznej, cyfrowej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informacyjno-komunikacyjnej, wynikające z art. 6 ustawy</w:t>
            </w:r>
          </w:p>
        </w:tc>
        <w:tc>
          <w:tcPr>
            <w:tcW w:w="72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5E0AB7C4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5C38BBFC" w14:textId="76A1CCFF" w:rsidR="00132FC2" w:rsidRPr="00132FC2" w:rsidRDefault="00EE0766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2020 r.</w:t>
            </w:r>
          </w:p>
        </w:tc>
      </w:tr>
      <w:tr w:rsidR="00C918DD" w:rsidRPr="00AD6111" w14:paraId="032D25A6" w14:textId="77777777" w:rsidTr="005020D6">
        <w:trPr>
          <w:tblCellSpacing w:w="0" w:type="dxa"/>
        </w:trPr>
        <w:tc>
          <w:tcPr>
            <w:tcW w:w="27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FA2E0EC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42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69B8D4F" w14:textId="68C0CBAD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Analiza w zakresie zapewnienia dostępności alternatywnej w Urzędzie w przypadku braku możliwości zapewnienia dostępności osobom ze szczególnymi potrzebami, ze względu na </w:t>
            </w:r>
            <w:r w:rsidR="004B16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graniczenia techniczne i prawne</w:t>
            </w:r>
          </w:p>
        </w:tc>
        <w:tc>
          <w:tcPr>
            <w:tcW w:w="88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888E5CC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06E46B46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Koordynator</w:t>
            </w:r>
          </w:p>
        </w:tc>
        <w:tc>
          <w:tcPr>
            <w:tcW w:w="169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723F128" w14:textId="2E9F60DA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do publicznej wiadomości na stronie BIP Urzędu informacji wynikającej z art. 7 ustawy ze wskazaniem dostępu alternatywnego (np. zapewnienie osobie ze szczególnymi potrzebami wsparcia innej osoby lub zapewnienie wsparcia technicznego, z wykorzystaniem nowoczesnych technologii – zapewnienie kontaktu telefonicznego, korespondencyjnego, za pomocą środków komunikacji elektronicznej</w:t>
            </w:r>
          </w:p>
        </w:tc>
        <w:tc>
          <w:tcPr>
            <w:tcW w:w="72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48E76DE9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71707070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01966F01" w14:textId="59BCF13F" w:rsidR="00132FC2" w:rsidRPr="00132FC2" w:rsidRDefault="00EE0766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2020 r.</w:t>
            </w:r>
          </w:p>
        </w:tc>
      </w:tr>
      <w:tr w:rsidR="00C918DD" w:rsidRPr="00AD6111" w14:paraId="5506997F" w14:textId="77777777" w:rsidTr="000D5E05">
        <w:trPr>
          <w:trHeight w:val="5812"/>
          <w:tblCellSpacing w:w="0" w:type="dxa"/>
        </w:trPr>
        <w:tc>
          <w:tcPr>
            <w:tcW w:w="27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60A1231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7.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B68D2AD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Monitorowanie działalności Urzędu, o której mowa w art. 14 ust. 1 ustawy w zakresie zapewnienia dostępności osobom ze szczególnymi potrzebami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F672583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6C3F23A2" w14:textId="77777777" w:rsidR="00132FC2" w:rsidRPr="00AD6111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Koordynator</w:t>
            </w:r>
          </w:p>
          <w:p w14:paraId="33171DBC" w14:textId="3E973BBD" w:rsidR="00EE0766" w:rsidRPr="00132FC2" w:rsidRDefault="00EE0766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Administrator Systemu Informatycznego</w:t>
            </w:r>
          </w:p>
        </w:tc>
        <w:tc>
          <w:tcPr>
            <w:tcW w:w="169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8DC749D" w14:textId="0396FB95" w:rsidR="00132FC2" w:rsidRPr="00132FC2" w:rsidRDefault="00132FC2" w:rsidP="00AD6111">
            <w:pPr>
              <w:numPr>
                <w:ilvl w:val="0"/>
                <w:numId w:val="4"/>
              </w:numPr>
              <w:tabs>
                <w:tab w:val="clear" w:pos="720"/>
                <w:tab w:val="num" w:pos="212"/>
              </w:tabs>
              <w:spacing w:before="100" w:beforeAutospacing="1" w:after="100" w:afterAutospacing="1" w:line="360" w:lineRule="auto"/>
              <w:ind w:left="212" w:hanging="21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Przesyłanie możliwymi środkami niezbędnych informacji </w:t>
            </w:r>
            <w:r w:rsidR="001E5E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zakresie potrzeb osób ze szczególnymi potrzebami,</w:t>
            </w:r>
          </w:p>
          <w:p w14:paraId="5C72712B" w14:textId="77777777" w:rsidR="00132FC2" w:rsidRPr="00132FC2" w:rsidRDefault="00132FC2" w:rsidP="00AD6111">
            <w:pPr>
              <w:numPr>
                <w:ilvl w:val="0"/>
                <w:numId w:val="4"/>
              </w:numPr>
              <w:tabs>
                <w:tab w:val="clear" w:pos="720"/>
                <w:tab w:val="num" w:pos="212"/>
              </w:tabs>
              <w:spacing w:before="100" w:beforeAutospacing="1" w:after="100" w:afterAutospacing="1" w:line="360" w:lineRule="auto"/>
              <w:ind w:left="212" w:hanging="21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Podejmowanie działań mających na celu usuwanie barier i zapobieganie ich powstawaniu, </w:t>
            </w:r>
          </w:p>
          <w:p w14:paraId="30A17781" w14:textId="370C9221" w:rsidR="00132FC2" w:rsidRPr="005020D6" w:rsidRDefault="00132FC2" w:rsidP="005020D6">
            <w:pPr>
              <w:numPr>
                <w:ilvl w:val="0"/>
                <w:numId w:val="4"/>
              </w:numPr>
              <w:tabs>
                <w:tab w:val="clear" w:pos="720"/>
                <w:tab w:val="num" w:pos="212"/>
              </w:tabs>
              <w:spacing w:before="100" w:beforeAutospacing="1" w:after="100" w:afterAutospacing="1" w:line="360" w:lineRule="auto"/>
              <w:ind w:left="212" w:hanging="21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Prowadzenie bezpośrednich spotkań w siedzibie z udziałem specjalistów ds. informatyki, łączności, ekspertów branży </w:t>
            </w:r>
            <w:r w:rsidR="00EE0766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</w:t>
            </w: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udowlanej, sanitarnej itp. </w:t>
            </w:r>
            <w:r w:rsidR="001E5E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 opracowywanie rekomendacji </w:t>
            </w:r>
            <w:r w:rsidR="001E5E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zakresie poprawy dostępnośc</w:t>
            </w:r>
            <w:r w:rsidR="005020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D726EA6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6A0BA786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5C26BBFC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realizacja w całym okresie działania koordynatora</w:t>
            </w:r>
          </w:p>
        </w:tc>
      </w:tr>
      <w:tr w:rsidR="00C918DD" w:rsidRPr="00AD6111" w14:paraId="2D1A1D03" w14:textId="77777777" w:rsidTr="005020D6">
        <w:trPr>
          <w:tblCellSpacing w:w="0" w:type="dxa"/>
        </w:trPr>
        <w:tc>
          <w:tcPr>
            <w:tcW w:w="27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93B8D00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42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C9D4078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Uzyskanie danych zbiorczych do raportu </w:t>
            </w:r>
          </w:p>
        </w:tc>
        <w:tc>
          <w:tcPr>
            <w:tcW w:w="88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7BF2505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3AFBFA2C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Koordynator</w:t>
            </w:r>
          </w:p>
        </w:tc>
        <w:tc>
          <w:tcPr>
            <w:tcW w:w="169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FB93D27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Uzyskanie danych o stanie zapewnienia dostępności osobom ze szczególnymi potrzebami, z uwzględnieniem uwag odnoszących się do stwierdzonych istniejących przeszkód w dostępności oraz zaleceń dotyczących usunięcia nieprawidłowości</w:t>
            </w:r>
          </w:p>
        </w:tc>
        <w:tc>
          <w:tcPr>
            <w:tcW w:w="72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06BF2D6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672C648B" w14:textId="0F31B1C6" w:rsidR="00132FC2" w:rsidRPr="00132FC2" w:rsidRDefault="000B2CB0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uty</w:t>
            </w:r>
            <w:r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2021 r.</w:t>
            </w:r>
          </w:p>
        </w:tc>
      </w:tr>
      <w:tr w:rsidR="00C918DD" w:rsidRPr="00AD6111" w14:paraId="030EE1EB" w14:textId="77777777" w:rsidTr="005020D6">
        <w:trPr>
          <w:tblCellSpacing w:w="0" w:type="dxa"/>
        </w:trPr>
        <w:tc>
          <w:tcPr>
            <w:tcW w:w="27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DD7C0DF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42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90F2179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Sporządzenie Raportu o stanie zapewnienia dostępności osobom ze szczególnymi potrzebami, zgodnie z art. 11 ustawy</w:t>
            </w:r>
          </w:p>
        </w:tc>
        <w:tc>
          <w:tcPr>
            <w:tcW w:w="881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483FF78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6F886C3F" w14:textId="77777777" w:rsidR="00132FC2" w:rsidRPr="00AD6111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Koordynator</w:t>
            </w:r>
          </w:p>
          <w:p w14:paraId="26EC5046" w14:textId="5FAD91F7" w:rsidR="000B2CB0" w:rsidRPr="00132FC2" w:rsidRDefault="000B2CB0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Administrator Systemu Informatycznego</w:t>
            </w:r>
          </w:p>
        </w:tc>
        <w:tc>
          <w:tcPr>
            <w:tcW w:w="169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2D05150" w14:textId="7ED5F10E" w:rsidR="00132FC2" w:rsidRPr="00132FC2" w:rsidRDefault="00132FC2" w:rsidP="004B1617">
            <w:pPr>
              <w:numPr>
                <w:ilvl w:val="0"/>
                <w:numId w:val="5"/>
              </w:numPr>
              <w:tabs>
                <w:tab w:val="clear" w:pos="720"/>
                <w:tab w:val="num" w:pos="354"/>
              </w:tabs>
              <w:spacing w:before="100" w:beforeAutospacing="1" w:after="100" w:afterAutospacing="1" w:line="360" w:lineRule="auto"/>
              <w:ind w:left="354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Przekazanie sporządzonego Raportu do zatwierdzenia Wójtowi Gminy </w:t>
            </w:r>
            <w:r w:rsidR="000B2CB0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Ruda</w:t>
            </w:r>
          </w:p>
          <w:p w14:paraId="1CCC59A2" w14:textId="4F3EF414" w:rsidR="00132FC2" w:rsidRPr="00132FC2" w:rsidRDefault="00132FC2" w:rsidP="004B1617">
            <w:pPr>
              <w:numPr>
                <w:ilvl w:val="0"/>
                <w:numId w:val="5"/>
              </w:numPr>
              <w:tabs>
                <w:tab w:val="clear" w:pos="720"/>
                <w:tab w:val="num" w:pos="354"/>
              </w:tabs>
              <w:spacing w:before="100" w:beforeAutospacing="1" w:after="100" w:afterAutospacing="1" w:line="360" w:lineRule="auto"/>
              <w:ind w:left="354" w:hanging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Publikacja Raportu na stronie podmiotowej BIP Urzędu</w:t>
            </w:r>
            <w:r w:rsidR="000B2CB0"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Gminy Nowa Ruda</w:t>
            </w:r>
          </w:p>
        </w:tc>
        <w:tc>
          <w:tcPr>
            <w:tcW w:w="72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66976115" w14:textId="77777777" w:rsidR="00132FC2" w:rsidRPr="00132FC2" w:rsidRDefault="00132FC2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14:paraId="58745C89" w14:textId="45BF0EEA" w:rsidR="00132FC2" w:rsidRPr="00132FC2" w:rsidRDefault="003C3AD5" w:rsidP="00AD6111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61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2021</w:t>
            </w:r>
            <w:r w:rsidR="00132FC2" w:rsidRPr="00132F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3E3325C5" w14:textId="18137427" w:rsidR="0026645B" w:rsidRPr="00AD6111" w:rsidRDefault="0026645B" w:rsidP="00AD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69E9DF" w14:textId="019CBE9F" w:rsidR="009435FA" w:rsidRPr="00AD6111" w:rsidRDefault="009435FA" w:rsidP="00AD6111">
      <w:pPr>
        <w:pStyle w:val="Bezodstpw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D6111">
        <w:rPr>
          <w:rFonts w:ascii="Times New Roman" w:hAnsi="Times New Roman" w:cs="Times New Roman"/>
          <w:i/>
          <w:iCs/>
          <w:sz w:val="24"/>
          <w:szCs w:val="24"/>
        </w:rPr>
        <w:t>Opracował</w:t>
      </w:r>
      <w:r w:rsidR="003C3AD5" w:rsidRPr="00AD6111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AD6111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D611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D611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D611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D611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D611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D6111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Zatwierdził:</w:t>
      </w:r>
    </w:p>
    <w:p w14:paraId="69C84A25" w14:textId="77777777" w:rsidR="00AD6111" w:rsidRPr="00AD6111" w:rsidRDefault="009435FA" w:rsidP="00AD611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6111">
        <w:rPr>
          <w:rFonts w:ascii="Times New Roman" w:hAnsi="Times New Roman" w:cs="Times New Roman"/>
          <w:sz w:val="24"/>
          <w:szCs w:val="24"/>
        </w:rPr>
        <w:t>Koordynator ds. dostępności</w:t>
      </w:r>
      <w:r w:rsidRPr="00AD6111">
        <w:rPr>
          <w:rFonts w:ascii="Times New Roman" w:hAnsi="Times New Roman" w:cs="Times New Roman"/>
          <w:sz w:val="24"/>
          <w:szCs w:val="24"/>
        </w:rPr>
        <w:tab/>
      </w:r>
      <w:r w:rsidRPr="00AD6111">
        <w:rPr>
          <w:rFonts w:ascii="Times New Roman" w:hAnsi="Times New Roman" w:cs="Times New Roman"/>
          <w:sz w:val="24"/>
          <w:szCs w:val="24"/>
        </w:rPr>
        <w:tab/>
      </w:r>
      <w:r w:rsidRPr="00AD6111">
        <w:rPr>
          <w:rFonts w:ascii="Times New Roman" w:hAnsi="Times New Roman" w:cs="Times New Roman"/>
          <w:sz w:val="24"/>
          <w:szCs w:val="24"/>
        </w:rPr>
        <w:tab/>
      </w:r>
      <w:r w:rsidRPr="00AD6111">
        <w:rPr>
          <w:rFonts w:ascii="Times New Roman" w:hAnsi="Times New Roman" w:cs="Times New Roman"/>
          <w:sz w:val="24"/>
          <w:szCs w:val="24"/>
        </w:rPr>
        <w:tab/>
        <w:t xml:space="preserve">         Wójt Gminy </w:t>
      </w:r>
      <w:r w:rsidR="003C3AD5" w:rsidRPr="00AD6111">
        <w:rPr>
          <w:rFonts w:ascii="Times New Roman" w:hAnsi="Times New Roman" w:cs="Times New Roman"/>
          <w:sz w:val="24"/>
          <w:szCs w:val="24"/>
        </w:rPr>
        <w:t>Nowa Ruda</w:t>
      </w:r>
      <w:r w:rsidR="003C3AD5" w:rsidRPr="00AD6111">
        <w:rPr>
          <w:rFonts w:ascii="Times New Roman" w:hAnsi="Times New Roman" w:cs="Times New Roman"/>
          <w:sz w:val="24"/>
          <w:szCs w:val="24"/>
        </w:rPr>
        <w:br/>
      </w:r>
      <w:r w:rsidR="00AD6111" w:rsidRPr="00AD6111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709A1258" w14:textId="121038F7" w:rsidR="009435FA" w:rsidRPr="00AD6111" w:rsidRDefault="00AD6111" w:rsidP="00AD611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6111">
        <w:rPr>
          <w:rFonts w:ascii="Times New Roman" w:hAnsi="Times New Roman" w:cs="Times New Roman"/>
          <w:sz w:val="24"/>
          <w:szCs w:val="24"/>
        </w:rPr>
        <w:t xml:space="preserve">     </w:t>
      </w:r>
      <w:r w:rsidR="003C3AD5" w:rsidRPr="00AD6111">
        <w:rPr>
          <w:rFonts w:ascii="Times New Roman" w:hAnsi="Times New Roman" w:cs="Times New Roman"/>
          <w:sz w:val="24"/>
          <w:szCs w:val="24"/>
        </w:rPr>
        <w:t>Sylwia Maciejczyk</w:t>
      </w:r>
      <w:r w:rsidR="009435FA" w:rsidRPr="00AD6111">
        <w:rPr>
          <w:rFonts w:ascii="Times New Roman" w:hAnsi="Times New Roman" w:cs="Times New Roman"/>
          <w:sz w:val="24"/>
          <w:szCs w:val="24"/>
        </w:rPr>
        <w:tab/>
      </w:r>
      <w:r w:rsidR="009435FA" w:rsidRPr="00AD6111">
        <w:rPr>
          <w:rFonts w:ascii="Times New Roman" w:hAnsi="Times New Roman" w:cs="Times New Roman"/>
          <w:sz w:val="24"/>
          <w:szCs w:val="24"/>
        </w:rPr>
        <w:tab/>
      </w:r>
      <w:r w:rsidR="009435FA" w:rsidRPr="00AD6111">
        <w:rPr>
          <w:rFonts w:ascii="Times New Roman" w:hAnsi="Times New Roman" w:cs="Times New Roman"/>
          <w:sz w:val="24"/>
          <w:szCs w:val="24"/>
        </w:rPr>
        <w:tab/>
      </w:r>
      <w:r w:rsidR="009435FA" w:rsidRPr="00AD6111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AD6111">
        <w:rPr>
          <w:rFonts w:ascii="Times New Roman" w:hAnsi="Times New Roman" w:cs="Times New Roman"/>
          <w:sz w:val="24"/>
          <w:szCs w:val="24"/>
        </w:rPr>
        <w:t xml:space="preserve">   </w:t>
      </w:r>
      <w:r w:rsidR="003C3AD5" w:rsidRPr="00AD6111">
        <w:rPr>
          <w:rFonts w:ascii="Times New Roman" w:hAnsi="Times New Roman" w:cs="Times New Roman"/>
          <w:sz w:val="24"/>
          <w:szCs w:val="24"/>
        </w:rPr>
        <w:t xml:space="preserve"> Adrianna Mierzejewska </w:t>
      </w:r>
    </w:p>
    <w:p w14:paraId="3D5BCBE4" w14:textId="77777777" w:rsidR="009435FA" w:rsidRPr="00132FC2" w:rsidRDefault="009435FA">
      <w:pPr>
        <w:rPr>
          <w:rFonts w:ascii="Times New Roman" w:hAnsi="Times New Roman" w:cs="Times New Roman"/>
          <w:sz w:val="24"/>
          <w:szCs w:val="24"/>
        </w:rPr>
      </w:pPr>
    </w:p>
    <w:sectPr w:rsidR="009435FA" w:rsidRPr="00132FC2" w:rsidSect="005020D6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5366FC"/>
    <w:multiLevelType w:val="multilevel"/>
    <w:tmpl w:val="5218F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77DEA"/>
    <w:multiLevelType w:val="multilevel"/>
    <w:tmpl w:val="B62C5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E92188"/>
    <w:multiLevelType w:val="hybridMultilevel"/>
    <w:tmpl w:val="09486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81B56"/>
    <w:multiLevelType w:val="multilevel"/>
    <w:tmpl w:val="C8EA4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CF2A8B"/>
    <w:multiLevelType w:val="multilevel"/>
    <w:tmpl w:val="A498D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4628D5"/>
    <w:multiLevelType w:val="multilevel"/>
    <w:tmpl w:val="69323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586"/>
    <w:rsid w:val="000B2CB0"/>
    <w:rsid w:val="000D5E05"/>
    <w:rsid w:val="00132FC2"/>
    <w:rsid w:val="001E5E28"/>
    <w:rsid w:val="0026645B"/>
    <w:rsid w:val="003C3AD5"/>
    <w:rsid w:val="003C7586"/>
    <w:rsid w:val="004B1617"/>
    <w:rsid w:val="005020D6"/>
    <w:rsid w:val="00803EDD"/>
    <w:rsid w:val="00897F90"/>
    <w:rsid w:val="009435FA"/>
    <w:rsid w:val="00AD6111"/>
    <w:rsid w:val="00C918DD"/>
    <w:rsid w:val="00EE0766"/>
    <w:rsid w:val="00FD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9C6DB"/>
  <w15:chartTrackingRefBased/>
  <w15:docId w15:val="{9B0C68A0-1B54-4898-AE88-62073B5C9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918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D5FE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5FE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435FA"/>
    <w:pPr>
      <w:spacing w:after="200" w:line="276" w:lineRule="auto"/>
      <w:ind w:left="720"/>
      <w:contextualSpacing/>
    </w:pPr>
  </w:style>
  <w:style w:type="paragraph" w:styleId="Bezodstpw">
    <w:name w:val="No Spacing"/>
    <w:uiPriority w:val="1"/>
    <w:qFormat/>
    <w:rsid w:val="009435FA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C918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20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20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06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648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5</cp:revision>
  <cp:lastPrinted>2020-11-16T13:45:00Z</cp:lastPrinted>
  <dcterms:created xsi:type="dcterms:W3CDTF">2020-11-13T12:43:00Z</dcterms:created>
  <dcterms:modified xsi:type="dcterms:W3CDTF">2020-11-16T13:46:00Z</dcterms:modified>
</cp:coreProperties>
</file>